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77FA5" w:rsidRDefault="001A4DB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7F29" w:rsidRPr="00D72822" w:rsidRDefault="00FE4934" w:rsidP="00717F2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ОмГА </w:t>
                  </w:r>
                  <w:r w:rsidR="00717F29" w:rsidRPr="00D72822">
                    <w:t>от 28.03.2022 № 28</w:t>
                  </w:r>
                </w:p>
                <w:p w:rsidR="001B3ECE" w:rsidRDefault="001B3ECE" w:rsidP="00F27362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7FA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77FA5" w:rsidRDefault="00147A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7FA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77FA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77FA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77FA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7FA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577FA5">
        <w:rPr>
          <w:sz w:val="28"/>
          <w:szCs w:val="28"/>
        </w:rPr>
        <w:t>Педагогики, психологии и социальной работы</w:t>
      </w:r>
      <w:r w:rsidRPr="00577FA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77FA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77FA5" w:rsidRDefault="001A4D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B3ECE" w:rsidRPr="00577FA5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77FA5">
                    <w:rPr>
                      <w:sz w:val="24"/>
                      <w:szCs w:val="24"/>
                    </w:rPr>
                    <w:t>УТВЕРЖДАЮ:</w:t>
                  </w:r>
                </w:p>
                <w:p w:rsidR="001B3ECE" w:rsidRPr="00577FA5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77FA5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B3ECE" w:rsidRPr="00577FA5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7F29" w:rsidRPr="00D72822" w:rsidRDefault="001B3ECE" w:rsidP="00717F29">
                  <w:pPr>
                    <w:jc w:val="right"/>
                    <w:rPr>
                      <w:sz w:val="24"/>
                      <w:szCs w:val="24"/>
                    </w:rPr>
                  </w:pPr>
                  <w:r w:rsidRPr="00577FA5">
                    <w:rPr>
                      <w:sz w:val="24"/>
                      <w:szCs w:val="24"/>
                    </w:rPr>
                    <w:t xml:space="preserve">______________А.Э. Еремеев                        </w:t>
                  </w:r>
                  <w:r w:rsidR="00F2736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17F29"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77FA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77FA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77FA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77FA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77FA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7FA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77FA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77FA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77FA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4265" w:rsidRPr="00717F29" w:rsidRDefault="00514265" w:rsidP="00514265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717F29">
        <w:rPr>
          <w:b/>
          <w:bCs/>
          <w:caps/>
          <w:sz w:val="40"/>
          <w:szCs w:val="40"/>
        </w:rPr>
        <w:t>ВЫРАЗИТЕЛЬНОЕ ЧТЕНИЕ</w:t>
      </w:r>
    </w:p>
    <w:p w:rsidR="00514265" w:rsidRPr="00577FA5" w:rsidRDefault="00514265" w:rsidP="0051426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FA5">
        <w:rPr>
          <w:bCs/>
          <w:sz w:val="24"/>
          <w:szCs w:val="24"/>
        </w:rPr>
        <w:t>Б1.В.ДВ.01.01</w:t>
      </w:r>
    </w:p>
    <w:p w:rsidR="007F4B97" w:rsidRPr="00577FA5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77FA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F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FA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F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FA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FA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FA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77F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0B56" w:rsidRPr="00717F29" w:rsidRDefault="000D0B56" w:rsidP="000D0B5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DB154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17F29">
        <w:rPr>
          <w:b/>
          <w:sz w:val="24"/>
          <w:szCs w:val="24"/>
        </w:rPr>
        <w:t xml:space="preserve">44.03.05 Педагогическое образование </w:t>
      </w:r>
    </w:p>
    <w:p w:rsidR="000D0B56" w:rsidRPr="00717F29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717F29">
        <w:rPr>
          <w:b/>
          <w:sz w:val="24"/>
          <w:szCs w:val="24"/>
        </w:rPr>
        <w:t>(с двумя профилями подготовки)</w:t>
      </w:r>
      <w:r w:rsidRPr="00717F29">
        <w:rPr>
          <w:rFonts w:eastAsia="Courier New"/>
          <w:b/>
          <w:sz w:val="24"/>
          <w:szCs w:val="24"/>
        </w:rPr>
        <w:t xml:space="preserve"> </w:t>
      </w:r>
    </w:p>
    <w:p w:rsidR="000D0B56" w:rsidRPr="00DB1549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549">
        <w:rPr>
          <w:rFonts w:eastAsia="Courier New"/>
          <w:sz w:val="24"/>
          <w:szCs w:val="24"/>
          <w:lang w:bidi="ru-RU"/>
        </w:rPr>
        <w:t>(уровень бакалавриата)</w:t>
      </w:r>
      <w:r w:rsidRPr="00DB1549">
        <w:rPr>
          <w:rFonts w:eastAsia="Courier New"/>
          <w:sz w:val="24"/>
          <w:szCs w:val="24"/>
          <w:lang w:bidi="ru-RU"/>
        </w:rPr>
        <w:cr/>
      </w:r>
    </w:p>
    <w:p w:rsidR="000D0B56" w:rsidRPr="00717F29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B1549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717F29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0D0B56" w:rsidRPr="00577FA5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D0B56" w:rsidRPr="00577FA5" w:rsidRDefault="000D0B56" w:rsidP="000D0B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7FA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77FA5">
        <w:rPr>
          <w:sz w:val="24"/>
          <w:szCs w:val="24"/>
        </w:rPr>
        <w:t xml:space="preserve">педагогическая (основной); </w:t>
      </w:r>
    </w:p>
    <w:p w:rsidR="000D0B56" w:rsidRPr="00577FA5" w:rsidRDefault="000D0B56" w:rsidP="000D0B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7FA5">
        <w:rPr>
          <w:sz w:val="24"/>
          <w:szCs w:val="24"/>
        </w:rPr>
        <w:t>научно-исследовательская</w:t>
      </w:r>
    </w:p>
    <w:p w:rsidR="000D0B56" w:rsidRPr="00577FA5" w:rsidRDefault="000D0B56" w:rsidP="000D0B56">
      <w:pPr>
        <w:rPr>
          <w:rFonts w:ascii="Tahoma" w:hAnsi="Tahoma" w:cs="Tahoma"/>
          <w:sz w:val="17"/>
          <w:szCs w:val="17"/>
        </w:rPr>
      </w:pPr>
    </w:p>
    <w:p w:rsidR="000D0B56" w:rsidRPr="00577FA5" w:rsidRDefault="000D0B56" w:rsidP="000D0B5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7FA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1398D" w:rsidRPr="004E668F" w:rsidRDefault="00D1398D" w:rsidP="00D139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717F29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B5CD9" w:rsidRPr="002B7263" w:rsidRDefault="00AB5CD9" w:rsidP="00AB5C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5CD9" w:rsidRDefault="00AB5CD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Pr="008A5812" w:rsidRDefault="00717F29" w:rsidP="00AB5CD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B5CD9" w:rsidRDefault="00AB5CD9" w:rsidP="00AB5CD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1C98" w:rsidRPr="008A5812" w:rsidRDefault="00A81C98" w:rsidP="00AB5CD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CD9" w:rsidRPr="008A5812" w:rsidRDefault="00AB5CD9" w:rsidP="00AB5CD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CD9" w:rsidRPr="008A5812" w:rsidRDefault="00AB5CD9" w:rsidP="00AB5CD9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CD9" w:rsidRDefault="00717F29" w:rsidP="00717F29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717F29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17F29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7F29" w:rsidRPr="0084747B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 xml:space="preserve">к.ф.н., доцент кафедры </w:t>
      </w:r>
      <w:r>
        <w:rPr>
          <w:spacing w:val="-3"/>
          <w:sz w:val="24"/>
          <w:szCs w:val="24"/>
          <w:lang w:eastAsia="en-US"/>
        </w:rPr>
        <w:t>Безденежных М.А.</w:t>
      </w:r>
    </w:p>
    <w:p w:rsidR="00717F29" w:rsidRPr="00443CC2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7F29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443CC2">
        <w:rPr>
          <w:sz w:val="24"/>
          <w:szCs w:val="24"/>
        </w:rPr>
        <w:t>Педагогики, психологии и социальной работы</w:t>
      </w:r>
      <w:r w:rsidRPr="00443CC2">
        <w:rPr>
          <w:spacing w:val="-3"/>
          <w:sz w:val="24"/>
          <w:szCs w:val="24"/>
          <w:lang w:eastAsia="en-US"/>
        </w:rPr>
        <w:t>»</w:t>
      </w:r>
    </w:p>
    <w:p w:rsidR="00717F29" w:rsidRPr="00443CC2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7F29" w:rsidRPr="00D72822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717F29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7F29" w:rsidRPr="00443CC2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443CC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577FA5" w:rsidRDefault="00717F2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577FA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77FA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Наименован</w:t>
            </w:r>
            <w:r w:rsidR="004A68C9" w:rsidRPr="00577FA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77FA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77FA5">
              <w:rPr>
                <w:sz w:val="24"/>
                <w:szCs w:val="24"/>
              </w:rPr>
              <w:t xml:space="preserve">для </w:t>
            </w:r>
            <w:r w:rsidRPr="00577FA5">
              <w:rPr>
                <w:sz w:val="24"/>
                <w:szCs w:val="24"/>
              </w:rPr>
              <w:t>самостоятельной р</w:t>
            </w:r>
            <w:r w:rsidR="004A68C9" w:rsidRPr="00577FA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D0B56" w:rsidRPr="00577FA5" w:rsidRDefault="000D0B56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77FA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577FA5" w:rsidRDefault="00DF1076" w:rsidP="004C73EA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577FA5">
        <w:rPr>
          <w:b/>
          <w:sz w:val="24"/>
          <w:szCs w:val="24"/>
        </w:rPr>
        <w:br w:type="page"/>
      </w:r>
      <w:r w:rsidR="002933E5" w:rsidRPr="00577FA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577FA5">
        <w:rPr>
          <w:b/>
          <w:i/>
          <w:sz w:val="24"/>
          <w:szCs w:val="24"/>
          <w:lang w:eastAsia="en-US"/>
        </w:rPr>
        <w:t>в соответствии с:</w:t>
      </w:r>
    </w:p>
    <w:p w:rsidR="000D0B56" w:rsidRPr="00577FA5" w:rsidRDefault="000D0B56" w:rsidP="000D0B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77FA5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D0B56" w:rsidRPr="00577FA5" w:rsidRDefault="000D0B56" w:rsidP="000D0B5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</w:t>
      </w:r>
      <w:r w:rsidR="004C73EA">
        <w:rPr>
          <w:sz w:val="24"/>
          <w:szCs w:val="24"/>
        </w:rPr>
        <w:t>ым</w:t>
      </w:r>
      <w:r w:rsidRPr="00577FA5">
        <w:rPr>
          <w:sz w:val="24"/>
          <w:szCs w:val="24"/>
        </w:rPr>
        <w:t xml:space="preserve"> Приказом Минобрнауки России от 09.02.2016 N 91 (зарегистрирован в Минюсте России 02.03.2016 N 41305) (далее </w:t>
      </w:r>
      <w:r w:rsidR="004C73EA">
        <w:rPr>
          <w:sz w:val="24"/>
          <w:szCs w:val="24"/>
        </w:rPr>
        <w:t xml:space="preserve">    </w:t>
      </w:r>
      <w:r w:rsidRPr="00577FA5">
        <w:rPr>
          <w:sz w:val="24"/>
          <w:szCs w:val="24"/>
        </w:rPr>
        <w:t>- ФГОС ВО, Федеральный государственный образовательный стандарт высшего образования);</w:t>
      </w:r>
    </w:p>
    <w:p w:rsidR="00717F29" w:rsidRPr="00D72822" w:rsidRDefault="00717F29" w:rsidP="00717F29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AB5CD9" w:rsidP="00717F29">
      <w:pPr>
        <w:snapToGrid w:val="0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717F29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717F29" w:rsidRPr="00D72822">
        <w:rPr>
          <w:sz w:val="24"/>
          <w:szCs w:val="24"/>
          <w:lang w:eastAsia="en-US"/>
        </w:rPr>
        <w:t>28.03.2022 № 28.</w:t>
      </w:r>
    </w:p>
    <w:p w:rsidR="000D0B56" w:rsidRPr="00577FA5" w:rsidRDefault="000D0B56" w:rsidP="00AB5CD9">
      <w:pPr>
        <w:snapToGrid w:val="0"/>
        <w:ind w:firstLine="709"/>
        <w:jc w:val="both"/>
        <w:rPr>
          <w:sz w:val="24"/>
          <w:szCs w:val="24"/>
        </w:rPr>
      </w:pPr>
      <w:r w:rsidRPr="00577FA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77FA5">
        <w:rPr>
          <w:b/>
          <w:bCs/>
          <w:sz w:val="24"/>
          <w:szCs w:val="24"/>
        </w:rPr>
        <w:t xml:space="preserve"> Б1.В.ДВ.01.01 «Выразительное чтение»</w:t>
      </w:r>
      <w:r w:rsidRPr="00577FA5">
        <w:rPr>
          <w:b/>
          <w:sz w:val="24"/>
          <w:szCs w:val="24"/>
        </w:rPr>
        <w:t xml:space="preserve">  в течение </w:t>
      </w:r>
      <w:r w:rsidR="00717F29">
        <w:rPr>
          <w:b/>
          <w:sz w:val="24"/>
          <w:szCs w:val="24"/>
        </w:rPr>
        <w:t>2022/2023</w:t>
      </w:r>
      <w:r w:rsidR="00A81C98" w:rsidRPr="00731E98">
        <w:rPr>
          <w:b/>
          <w:sz w:val="24"/>
          <w:szCs w:val="24"/>
        </w:rPr>
        <w:t xml:space="preserve"> </w:t>
      </w:r>
      <w:r w:rsidRPr="00577FA5">
        <w:rPr>
          <w:b/>
          <w:sz w:val="24"/>
          <w:szCs w:val="24"/>
        </w:rPr>
        <w:t>учебного года:</w:t>
      </w:r>
    </w:p>
    <w:p w:rsidR="000D0B56" w:rsidRPr="00577FA5" w:rsidRDefault="000D0B56" w:rsidP="00AB5CD9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577FA5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577FA5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577FA5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вид учебной деятельности – программа академического бакалавриата; виды профессиональной деятельности: педагогическая (основной); научно-исследовательская;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577FA5">
        <w:rPr>
          <w:b/>
          <w:sz w:val="24"/>
          <w:szCs w:val="24"/>
        </w:rPr>
        <w:t>Выразительное чтение</w:t>
      </w:r>
      <w:r w:rsidRPr="00577FA5">
        <w:rPr>
          <w:sz w:val="24"/>
          <w:szCs w:val="24"/>
        </w:rPr>
        <w:t xml:space="preserve">» в течение </w:t>
      </w:r>
      <w:r w:rsidR="00717F29">
        <w:rPr>
          <w:sz w:val="24"/>
          <w:szCs w:val="24"/>
        </w:rPr>
        <w:t>2022/2023</w:t>
      </w:r>
      <w:r w:rsidR="00A81C98" w:rsidRPr="00A81C98">
        <w:rPr>
          <w:sz w:val="24"/>
          <w:szCs w:val="24"/>
        </w:rPr>
        <w:t xml:space="preserve"> </w:t>
      </w:r>
      <w:r w:rsidRPr="00577FA5">
        <w:rPr>
          <w:sz w:val="24"/>
          <w:szCs w:val="24"/>
        </w:rPr>
        <w:t>учебного года.</w:t>
      </w:r>
    </w:p>
    <w:p w:rsidR="000D0B56" w:rsidRPr="00577FA5" w:rsidRDefault="000D0B56" w:rsidP="009F4070">
      <w:pPr>
        <w:ind w:firstLine="709"/>
        <w:jc w:val="both"/>
        <w:rPr>
          <w:sz w:val="24"/>
          <w:szCs w:val="24"/>
          <w:lang w:eastAsia="en-US"/>
        </w:rPr>
      </w:pPr>
    </w:p>
    <w:p w:rsidR="006F51E1" w:rsidRPr="00577FA5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A5">
        <w:rPr>
          <w:rFonts w:ascii="Times New Roman" w:hAnsi="Times New Roman"/>
          <w:b/>
          <w:sz w:val="24"/>
          <w:szCs w:val="24"/>
        </w:rPr>
        <w:t>Наименование дисциплины: Б1.В.ДВ.0</w:t>
      </w:r>
      <w:r w:rsidR="00AC2AC8" w:rsidRPr="00577FA5">
        <w:rPr>
          <w:rFonts w:ascii="Times New Roman" w:hAnsi="Times New Roman"/>
          <w:b/>
          <w:sz w:val="24"/>
          <w:szCs w:val="24"/>
        </w:rPr>
        <w:t>1</w:t>
      </w:r>
      <w:r w:rsidRPr="00577FA5">
        <w:rPr>
          <w:rFonts w:ascii="Times New Roman" w:hAnsi="Times New Roman"/>
          <w:b/>
          <w:sz w:val="24"/>
          <w:szCs w:val="24"/>
        </w:rPr>
        <w:t>.0</w:t>
      </w:r>
      <w:r w:rsidR="00AC2AC8" w:rsidRPr="00577FA5">
        <w:rPr>
          <w:rFonts w:ascii="Times New Roman" w:hAnsi="Times New Roman"/>
          <w:b/>
          <w:sz w:val="24"/>
          <w:szCs w:val="24"/>
        </w:rPr>
        <w:t>1</w:t>
      </w:r>
      <w:r w:rsidRPr="00577FA5">
        <w:rPr>
          <w:rFonts w:ascii="Times New Roman" w:hAnsi="Times New Roman"/>
          <w:b/>
          <w:sz w:val="24"/>
          <w:szCs w:val="24"/>
        </w:rPr>
        <w:t xml:space="preserve"> «</w:t>
      </w:r>
      <w:r w:rsidR="00AC2AC8" w:rsidRPr="00577FA5">
        <w:rPr>
          <w:rFonts w:ascii="Times New Roman" w:hAnsi="Times New Roman"/>
          <w:b/>
          <w:spacing w:val="-3"/>
          <w:sz w:val="24"/>
          <w:szCs w:val="24"/>
        </w:rPr>
        <w:t>Выразительное чтение</w:t>
      </w:r>
      <w:r w:rsidRPr="00577FA5">
        <w:rPr>
          <w:rFonts w:ascii="Times New Roman" w:hAnsi="Times New Roman"/>
          <w:b/>
          <w:sz w:val="24"/>
          <w:szCs w:val="24"/>
        </w:rPr>
        <w:t>»</w:t>
      </w:r>
    </w:p>
    <w:p w:rsidR="002C174C" w:rsidRPr="00577FA5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A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577FA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4369F5" w:rsidRPr="00577FA5">
        <w:rPr>
          <w:sz w:val="24"/>
          <w:szCs w:val="24"/>
        </w:rPr>
        <w:t>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577FA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77FA5">
        <w:rPr>
          <w:rFonts w:eastAsia="Calibri"/>
          <w:i/>
          <w:sz w:val="24"/>
          <w:szCs w:val="24"/>
          <w:lang w:eastAsia="en-US"/>
        </w:rPr>
        <w:t>далее - ОПОП</w:t>
      </w:r>
      <w:r w:rsidRPr="00577FA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577FA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577FA5">
        <w:rPr>
          <w:rFonts w:eastAsia="Calibri"/>
          <w:b/>
          <w:sz w:val="24"/>
          <w:szCs w:val="24"/>
          <w:lang w:eastAsia="en-US"/>
        </w:rPr>
        <w:t>«</w:t>
      </w:r>
      <w:r w:rsidR="00AC2AC8" w:rsidRPr="00577FA5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577FA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577FA5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577F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77FA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369F5" w:rsidRPr="00577FA5" w:rsidTr="00C8683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5" w:rsidRPr="0016728A" w:rsidRDefault="004369F5" w:rsidP="00C868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способность</w:t>
            </w:r>
            <w:r w:rsidR="002D3BC5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5" w:rsidRPr="0016728A" w:rsidRDefault="004369F5" w:rsidP="00C86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F5" w:rsidRPr="00A065D5" w:rsidRDefault="004369F5" w:rsidP="00C8683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4369F5" w:rsidRPr="00A065D5" w:rsidRDefault="004369F5" w:rsidP="00C86837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4369F5" w:rsidRPr="00A065D5" w:rsidRDefault="004369F5" w:rsidP="00C86837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 целом организаторскими и коммуникативными навыками для развития и поддержания активности, инициативности и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способностей обучающихся, организации сотрудничества обучающихся и воспитанников.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7A139F" w:rsidRPr="00577FA5" w:rsidTr="00CF79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lastRenderedPageBreak/>
              <w:t>Владение</w:t>
            </w:r>
            <w:r w:rsidR="002D3BC5">
              <w:rPr>
                <w:sz w:val="24"/>
                <w:szCs w:val="24"/>
              </w:rPr>
              <w:t>м</w:t>
            </w:r>
          </w:p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577FA5">
              <w:rPr>
                <w:i/>
                <w:sz w:val="24"/>
                <w:szCs w:val="24"/>
              </w:rPr>
              <w:t xml:space="preserve">Знать:  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устной и письменной речи;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профессиональной этики и речевой культуры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конфликтологии;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-особенности словесного метода обучения и воспитания;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этики и эстетики.</w:t>
            </w:r>
          </w:p>
          <w:p w:rsidR="007A139F" w:rsidRPr="00577FA5" w:rsidRDefault="007A139F" w:rsidP="00CF79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-правильно строить речевые клише для осуществления педагогического взаимодействия;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-проводить беседы, диспуты, дискуссии;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-находить рациональные способы разрешения конфликтных ситуаций. </w:t>
            </w:r>
          </w:p>
          <w:p w:rsidR="007A139F" w:rsidRPr="00577FA5" w:rsidRDefault="007A139F" w:rsidP="00CF79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-навыками эффективного речевого общения;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sz w:val="24"/>
                <w:szCs w:val="24"/>
                <w:lang w:eastAsia="en-US"/>
              </w:rPr>
              <w:t>-основами профессиональной этики и речевой культуры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-основными педагогическими техниками (речь, мимика, жесты).</w:t>
            </w:r>
          </w:p>
        </w:tc>
      </w:tr>
      <w:tr w:rsidR="007A139F" w:rsidRPr="00577FA5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4C73EA">
              <w:rPr>
                <w:sz w:val="24"/>
                <w:szCs w:val="24"/>
              </w:rPr>
              <w:t xml:space="preserve"> </w:t>
            </w:r>
          </w:p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sz w:val="24"/>
                <w:szCs w:val="24"/>
              </w:rPr>
              <w:t xml:space="preserve">- технологии достижения образовательных результатов (метапредметные, предметные) средствами учебного предмета; </w:t>
            </w:r>
          </w:p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sz w:val="24"/>
                <w:szCs w:val="24"/>
              </w:rPr>
              <w:t xml:space="preserve">- 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 xml:space="preserve">- 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- проектировать отдельные составляющие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7A139F" w:rsidRPr="004C73EA" w:rsidRDefault="007A139F" w:rsidP="00CF794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73E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C73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- опытом анализа и создания образова</w:t>
            </w:r>
            <w:r w:rsidRPr="004C73EA">
              <w:rPr>
                <w:color w:val="auto"/>
              </w:rPr>
              <w:lastRenderedPageBreak/>
              <w:t xml:space="preserve">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7A139F" w:rsidRPr="00577FA5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2C174C" w:rsidRPr="00577FA5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174C" w:rsidRPr="00577FA5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7F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577FA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sz w:val="24"/>
          <w:szCs w:val="24"/>
        </w:rPr>
        <w:t>Дисциплина Б1.В.ДВ.0</w:t>
      </w:r>
      <w:r w:rsidR="00AC2AC8" w:rsidRPr="00577FA5">
        <w:rPr>
          <w:sz w:val="24"/>
          <w:szCs w:val="24"/>
        </w:rPr>
        <w:t>1</w:t>
      </w:r>
      <w:r w:rsidRPr="00577FA5">
        <w:rPr>
          <w:sz w:val="24"/>
          <w:szCs w:val="24"/>
        </w:rPr>
        <w:t>.0</w:t>
      </w:r>
      <w:r w:rsidR="00AC2AC8" w:rsidRPr="00577FA5">
        <w:rPr>
          <w:sz w:val="24"/>
          <w:szCs w:val="24"/>
        </w:rPr>
        <w:t>1</w:t>
      </w:r>
      <w:r w:rsidRPr="00577FA5">
        <w:rPr>
          <w:sz w:val="24"/>
          <w:szCs w:val="24"/>
        </w:rPr>
        <w:t xml:space="preserve"> «</w:t>
      </w:r>
      <w:r w:rsidR="00AC2AC8" w:rsidRPr="00577FA5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577FA5">
        <w:rPr>
          <w:sz w:val="24"/>
          <w:szCs w:val="24"/>
        </w:rPr>
        <w:t xml:space="preserve">» </w:t>
      </w:r>
      <w:r w:rsidRPr="00577FA5">
        <w:rPr>
          <w:rFonts w:eastAsia="Calibri"/>
          <w:sz w:val="24"/>
          <w:szCs w:val="24"/>
          <w:lang w:eastAsia="en-US"/>
        </w:rPr>
        <w:t>является дисциплиной по в</w:t>
      </w:r>
      <w:r w:rsidR="002D3BC5">
        <w:rPr>
          <w:rFonts w:eastAsia="Calibri"/>
          <w:sz w:val="24"/>
          <w:szCs w:val="24"/>
          <w:lang w:eastAsia="en-US"/>
        </w:rPr>
        <w:t>ыбору вариативной части блока Б</w:t>
      </w:r>
      <w:r w:rsidRPr="00577FA5">
        <w:rPr>
          <w:rFonts w:eastAsia="Calibri"/>
          <w:sz w:val="24"/>
          <w:szCs w:val="24"/>
          <w:lang w:eastAsia="en-US"/>
        </w:rPr>
        <w:t>1</w:t>
      </w:r>
      <w:r w:rsidR="002D3BC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5"/>
        <w:gridCol w:w="2023"/>
        <w:gridCol w:w="2460"/>
        <w:gridCol w:w="1125"/>
      </w:tblGrid>
      <w:tr w:rsidR="002C174C" w:rsidRPr="00577FA5" w:rsidTr="009750B5">
        <w:tc>
          <w:tcPr>
            <w:tcW w:w="1678" w:type="dxa"/>
            <w:vMerge w:val="restart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577FA5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577FA5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77FA5" w:rsidTr="009750B5">
        <w:tc>
          <w:tcPr>
            <w:tcW w:w="16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577FA5" w:rsidTr="009750B5">
        <w:tc>
          <w:tcPr>
            <w:tcW w:w="16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577FA5" w:rsidTr="009750B5">
        <w:tc>
          <w:tcPr>
            <w:tcW w:w="1678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AC2AC8" w:rsidRPr="00577FA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77FA5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AC2AC8" w:rsidRPr="00577F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vAlign w:val="center"/>
          </w:tcPr>
          <w:p w:rsidR="002C174C" w:rsidRPr="00577FA5" w:rsidRDefault="00AC2AC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spacing w:val="-3"/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2083" w:type="dxa"/>
            <w:vAlign w:val="center"/>
          </w:tcPr>
          <w:p w:rsidR="00C947BD" w:rsidRPr="00577FA5" w:rsidRDefault="00C947BD" w:rsidP="00C947BD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r w:rsidR="003F1FFE">
              <w:rPr>
                <w:rFonts w:eastAsia="Calibri"/>
                <w:sz w:val="24"/>
                <w:szCs w:val="24"/>
                <w:lang w:eastAsia="en-US"/>
              </w:rPr>
              <w:t xml:space="preserve">учебных </w:t>
            </w:r>
            <w:r w:rsidR="00C72DFF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577FA5">
              <w:rPr>
                <w:sz w:val="24"/>
                <w:szCs w:val="24"/>
              </w:rPr>
              <w:t>:</w:t>
            </w:r>
          </w:p>
          <w:p w:rsidR="00EB2202" w:rsidRPr="00577FA5" w:rsidRDefault="00EB2202" w:rsidP="00C947BD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577FA5">
              <w:rPr>
                <w:sz w:val="24"/>
                <w:szCs w:val="24"/>
                <w:lang w:eastAsia="en-US"/>
              </w:rPr>
              <w:t>Русский язык и культура речи,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="00EB2202" w:rsidRPr="00577F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</w:p>
        </w:tc>
        <w:tc>
          <w:tcPr>
            <w:tcW w:w="2285" w:type="dxa"/>
            <w:vAlign w:val="center"/>
          </w:tcPr>
          <w:p w:rsidR="002C174C" w:rsidRPr="00577FA5" w:rsidRDefault="00EB2202" w:rsidP="009750B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77FA5">
              <w:rPr>
                <w:bCs/>
                <w:sz w:val="24"/>
                <w:szCs w:val="24"/>
              </w:rPr>
              <w:t>Литературоведческий анализ текста,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77FA5">
              <w:rPr>
                <w:bCs/>
                <w:sz w:val="24"/>
                <w:szCs w:val="24"/>
              </w:rPr>
              <w:t>Устное народное творчество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77FA5">
              <w:rPr>
                <w:rFonts w:eastAsia="Calibri"/>
                <w:bCs/>
                <w:sz w:val="24"/>
                <w:szCs w:val="24"/>
              </w:rPr>
              <w:t>Детская литература,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77FA5">
              <w:rPr>
                <w:rFonts w:eastAsia="Calibri"/>
                <w:bCs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147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022D4" w:rsidRPr="00577F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577F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A139F" w:rsidRPr="00577FA5" w:rsidRDefault="004369F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A139F" w:rsidRPr="00577FA5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A139F" w:rsidRPr="00577F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139F" w:rsidRPr="00577FA5" w:rsidRDefault="007A139F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2C174C" w:rsidRPr="00577FA5" w:rsidRDefault="002C174C" w:rsidP="002C174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C174C" w:rsidRPr="00577FA5" w:rsidRDefault="002C174C" w:rsidP="002C174C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77FA5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577FA5" w:rsidRDefault="002C174C" w:rsidP="002C174C">
      <w:pPr>
        <w:ind w:firstLine="709"/>
        <w:jc w:val="both"/>
        <w:rPr>
          <w:sz w:val="24"/>
          <w:szCs w:val="24"/>
        </w:rPr>
      </w:pPr>
    </w:p>
    <w:p w:rsidR="002C174C" w:rsidRPr="00577FA5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A139F" w:rsidRPr="00577FA5">
        <w:rPr>
          <w:rFonts w:eastAsia="Calibri"/>
          <w:sz w:val="24"/>
          <w:szCs w:val="24"/>
          <w:lang w:eastAsia="en-US"/>
        </w:rPr>
        <w:t>8 зачетных единиц – 288 академических часов</w:t>
      </w:r>
    </w:p>
    <w:p w:rsidR="002C174C" w:rsidRPr="00577FA5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693"/>
      </w:tblGrid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6B6B" w:rsidRPr="00577FA5" w:rsidTr="00866B6B">
        <w:tc>
          <w:tcPr>
            <w:tcW w:w="4365" w:type="dxa"/>
            <w:vAlign w:val="center"/>
          </w:tcPr>
          <w:p w:rsidR="00866B6B" w:rsidRPr="00577FA5" w:rsidRDefault="00866B6B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экзамен  в 4 семестре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экзамен в 5 семестре </w:t>
            </w:r>
          </w:p>
        </w:tc>
      </w:tr>
    </w:tbl>
    <w:p w:rsidR="005E1C79" w:rsidRPr="00577FA5" w:rsidRDefault="005E1C79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577FA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5. </w:t>
      </w:r>
      <w:r w:rsidR="0047633A" w:rsidRPr="00577FA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77FA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77F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577FA5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577FA5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</w:rPr>
            </w:pPr>
            <w:r w:rsidRPr="00577FA5">
              <w:rPr>
                <w:b/>
                <w:bCs/>
              </w:rPr>
              <w:t>Всего</w:t>
            </w:r>
          </w:p>
        </w:tc>
      </w:tr>
      <w:tr w:rsidR="008262FB" w:rsidRPr="00577FA5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Раздел </w:t>
            </w:r>
            <w:r w:rsidR="008408F2" w:rsidRPr="00577FA5">
              <w:rPr>
                <w:bCs/>
                <w:sz w:val="24"/>
                <w:szCs w:val="24"/>
              </w:rPr>
              <w:t>I</w:t>
            </w:r>
            <w:r w:rsidRPr="00577FA5">
              <w:rPr>
                <w:sz w:val="24"/>
                <w:szCs w:val="24"/>
              </w:rPr>
              <w:t>. Понятие «выразительное чтение».</w:t>
            </w:r>
            <w:r w:rsidR="006D4CB2" w:rsidRPr="00577FA5">
              <w:rPr>
                <w:sz w:val="24"/>
                <w:szCs w:val="24"/>
              </w:rPr>
              <w:t xml:space="preserve"> Техника речи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36699E" w:rsidP="006D4CB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1. </w:t>
            </w:r>
            <w:r w:rsidR="008262FB" w:rsidRPr="00577FA5">
              <w:rPr>
                <w:sz w:val="24"/>
                <w:szCs w:val="24"/>
              </w:rPr>
              <w:t xml:space="preserve">Художественное </w:t>
            </w:r>
            <w:r w:rsidRPr="00577FA5">
              <w:rPr>
                <w:sz w:val="24"/>
                <w:szCs w:val="24"/>
              </w:rPr>
              <w:t>чтение как особый вид искусства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77FA5" w:rsidRDefault="0036699E" w:rsidP="006D4CB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2. </w:t>
            </w:r>
            <w:r w:rsidR="006D4CB2" w:rsidRPr="00577FA5">
              <w:rPr>
                <w:sz w:val="24"/>
                <w:szCs w:val="24"/>
              </w:rPr>
              <w:t xml:space="preserve">Краткая история </w:t>
            </w:r>
            <w:r w:rsidR="00452CA5" w:rsidRPr="00577FA5">
              <w:rPr>
                <w:sz w:val="24"/>
                <w:szCs w:val="24"/>
              </w:rPr>
              <w:t xml:space="preserve">создания и </w:t>
            </w:r>
            <w:r w:rsidR="006D4CB2" w:rsidRPr="00577FA5">
              <w:rPr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3. Понятие техники речи. 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5. 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6.  Голосоведение</w:t>
            </w:r>
          </w:p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 w:rsidP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B2" w:rsidRPr="00577FA5" w:rsidRDefault="0036699E" w:rsidP="006D4CB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7. </w:t>
            </w:r>
            <w:r w:rsidR="006D4CB2" w:rsidRPr="00577FA5">
              <w:rPr>
                <w:sz w:val="24"/>
                <w:szCs w:val="24"/>
              </w:rPr>
              <w:t xml:space="preserve">Орфоэпия </w:t>
            </w:r>
          </w:p>
          <w:p w:rsidR="006D4CB2" w:rsidRPr="00577FA5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577FA5" w:rsidRDefault="002E4262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lastRenderedPageBreak/>
              <w:t xml:space="preserve">Раздел </w:t>
            </w:r>
            <w:r w:rsidR="008408F2" w:rsidRPr="00577FA5">
              <w:rPr>
                <w:bCs/>
                <w:sz w:val="24"/>
                <w:szCs w:val="24"/>
              </w:rPr>
              <w:t>II</w:t>
            </w:r>
            <w:r w:rsidRPr="00577FA5">
              <w:rPr>
                <w:sz w:val="24"/>
                <w:szCs w:val="24"/>
              </w:rPr>
              <w:t xml:space="preserve">. </w:t>
            </w:r>
            <w:r w:rsidR="00D9123F" w:rsidRPr="00577FA5">
              <w:rPr>
                <w:sz w:val="24"/>
                <w:szCs w:val="24"/>
              </w:rPr>
              <w:t xml:space="preserve">Особенности </w:t>
            </w:r>
            <w:r w:rsidR="00111BC3" w:rsidRPr="00577FA5">
              <w:rPr>
                <w:sz w:val="24"/>
                <w:szCs w:val="24"/>
              </w:rPr>
              <w:t>выразительного чтения</w:t>
            </w:r>
            <w:r w:rsidR="00D9123F" w:rsidRPr="00577FA5">
              <w:rPr>
                <w:sz w:val="24"/>
                <w:szCs w:val="24"/>
              </w:rPr>
              <w:t xml:space="preserve"> </w:t>
            </w:r>
            <w:r w:rsidR="00111BC3" w:rsidRPr="00577FA5">
              <w:rPr>
                <w:sz w:val="24"/>
                <w:szCs w:val="24"/>
              </w:rPr>
              <w:t xml:space="preserve"> </w:t>
            </w:r>
            <w:r w:rsidR="00D9123F" w:rsidRPr="00577FA5">
              <w:rPr>
                <w:sz w:val="24"/>
                <w:szCs w:val="24"/>
              </w:rPr>
              <w:t>произведений разных жанров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8. </w:t>
            </w:r>
            <w:r w:rsidR="004634D3" w:rsidRPr="00577FA5">
              <w:rPr>
                <w:sz w:val="24"/>
                <w:szCs w:val="24"/>
              </w:rPr>
              <w:t>Средства логической и эмоционально-образной выразительности</w:t>
            </w:r>
          </w:p>
          <w:p w:rsidR="002E4262" w:rsidRPr="00577FA5" w:rsidRDefault="002E4262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 w:rsidP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9. </w:t>
            </w:r>
            <w:r w:rsidR="00B35719" w:rsidRPr="00577FA5">
              <w:rPr>
                <w:sz w:val="24"/>
                <w:szCs w:val="24"/>
              </w:rPr>
              <w:t>Анализ художественного произведения и его исполнения</w:t>
            </w:r>
          </w:p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10. </w:t>
            </w:r>
            <w:r w:rsidR="00326F65" w:rsidRPr="00577FA5">
              <w:rPr>
                <w:sz w:val="24"/>
                <w:szCs w:val="24"/>
              </w:rPr>
              <w:t>Выразительное чтение при изучении лирических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11. </w:t>
            </w:r>
            <w:r w:rsidR="00326F65" w:rsidRPr="00577FA5">
              <w:rPr>
                <w:sz w:val="24"/>
                <w:szCs w:val="24"/>
              </w:rPr>
              <w:t>Выразительное чтение при изучении басни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FE2B14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6F65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12. </w:t>
            </w:r>
            <w:r w:rsidR="00326F65" w:rsidRPr="00577FA5">
              <w:rPr>
                <w:sz w:val="24"/>
                <w:szCs w:val="24"/>
              </w:rPr>
              <w:t xml:space="preserve">Выразительное чтение при изучении </w:t>
            </w:r>
            <w:r w:rsidR="00D13FF4" w:rsidRPr="00577FA5">
              <w:rPr>
                <w:sz w:val="24"/>
                <w:szCs w:val="24"/>
              </w:rPr>
              <w:t xml:space="preserve">эпических и </w:t>
            </w:r>
            <w:r w:rsidR="00326F65" w:rsidRPr="00577FA5">
              <w:rPr>
                <w:sz w:val="24"/>
                <w:szCs w:val="24"/>
              </w:rPr>
              <w:t>драматических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31F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13. </w:t>
            </w:r>
            <w:r w:rsidR="00FA331F" w:rsidRPr="00577FA5">
              <w:rPr>
                <w:sz w:val="24"/>
                <w:szCs w:val="24"/>
              </w:rPr>
              <w:t>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2E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7A139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7A139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7A139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A139F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1</w:t>
            </w:r>
            <w:r w:rsidR="007A139F"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A13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 w:rsidP="008262FB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77F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77FA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962A67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77FA5">
              <w:rPr>
                <w:sz w:val="24"/>
                <w:szCs w:val="24"/>
              </w:rPr>
              <w:t>Итого с экзамен</w:t>
            </w:r>
            <w:r w:rsidR="008262FB" w:rsidRPr="00577FA5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875896" w:rsidRPr="00577FA5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3B37" w:rsidRPr="00577FA5" w:rsidRDefault="00DC3B37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77F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lastRenderedPageBreak/>
        <w:t xml:space="preserve">5.2. </w:t>
      </w:r>
      <w:r w:rsidR="007F4B97" w:rsidRPr="00577FA5">
        <w:rPr>
          <w:b/>
          <w:sz w:val="24"/>
          <w:szCs w:val="24"/>
        </w:rPr>
        <w:t xml:space="preserve">Тематический план для </w:t>
      </w:r>
      <w:r w:rsidR="00586FAD" w:rsidRPr="00577FA5">
        <w:rPr>
          <w:b/>
          <w:sz w:val="24"/>
          <w:szCs w:val="24"/>
        </w:rPr>
        <w:t>за</w:t>
      </w:r>
      <w:r w:rsidR="007F4B97" w:rsidRPr="00577FA5">
        <w:rPr>
          <w:b/>
          <w:sz w:val="24"/>
          <w:szCs w:val="24"/>
        </w:rPr>
        <w:t>очной формы обучения</w:t>
      </w:r>
    </w:p>
    <w:p w:rsidR="006E0512" w:rsidRPr="00577FA5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577FA5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577FA5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b/>
                <w:bCs/>
              </w:rPr>
            </w:pPr>
            <w:r w:rsidRPr="00577FA5">
              <w:rPr>
                <w:b/>
                <w:bCs/>
              </w:rPr>
              <w:t>Всего</w:t>
            </w:r>
          </w:p>
        </w:tc>
      </w:tr>
      <w:tr w:rsidR="002E4262" w:rsidRPr="00577FA5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Раздел </w:t>
            </w:r>
            <w:r w:rsidRPr="00577FA5">
              <w:rPr>
                <w:bCs/>
                <w:sz w:val="24"/>
                <w:szCs w:val="24"/>
              </w:rPr>
              <w:t>I</w:t>
            </w:r>
            <w:r w:rsidRPr="00577FA5">
              <w:rPr>
                <w:sz w:val="24"/>
                <w:szCs w:val="24"/>
              </w:rPr>
              <w:t>. Понятие «выразительное чтение». Техника речи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1. Художественное чтение как особый вид искусства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495E86" w:rsidRPr="00577F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2. Краткая история </w:t>
            </w:r>
            <w:r w:rsidR="00452CA5" w:rsidRPr="00577FA5">
              <w:rPr>
                <w:sz w:val="24"/>
                <w:szCs w:val="24"/>
              </w:rPr>
              <w:t xml:space="preserve">создания и </w:t>
            </w:r>
            <w:r w:rsidRPr="00577FA5">
              <w:rPr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3. Понятие техники речи. </w:t>
            </w:r>
            <w:r w:rsidR="00D47D78" w:rsidRPr="00577FA5">
              <w:rPr>
                <w:sz w:val="24"/>
                <w:szCs w:val="24"/>
              </w:rPr>
              <w:t xml:space="preserve">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4. </w:t>
            </w:r>
            <w:r w:rsidR="00D47D78" w:rsidRPr="00577FA5">
              <w:rPr>
                <w:sz w:val="24"/>
                <w:szCs w:val="24"/>
              </w:rPr>
              <w:t>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 w:rsidP="005A17CA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5. </w:t>
            </w:r>
            <w:r w:rsidR="00D47D78" w:rsidRPr="00577FA5">
              <w:rPr>
                <w:sz w:val="24"/>
                <w:szCs w:val="24"/>
              </w:rPr>
              <w:t>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680A" w:rsidRPr="00577FA5" w:rsidRDefault="00DC3B37" w:rsidP="00D47D78">
            <w:pPr>
              <w:ind w:firstLine="708"/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6.  </w:t>
            </w:r>
            <w:r w:rsidR="00D2680A" w:rsidRPr="00577FA5">
              <w:rPr>
                <w:sz w:val="24"/>
                <w:szCs w:val="24"/>
              </w:rPr>
              <w:t>Голосоведение</w:t>
            </w:r>
          </w:p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</w:p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 xml:space="preserve">   0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7. Орфоэпия </w:t>
            </w: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 w:rsidP="00B87C3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 w:rsidP="005A17CA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8F746D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 w:rsidP="00B87C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577FA5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Раздел </w:t>
            </w:r>
            <w:r w:rsidRPr="00577FA5">
              <w:rPr>
                <w:bCs/>
                <w:sz w:val="24"/>
                <w:szCs w:val="24"/>
              </w:rPr>
              <w:t>II</w:t>
            </w:r>
            <w:r w:rsidRPr="00577FA5">
              <w:rPr>
                <w:sz w:val="24"/>
                <w:szCs w:val="24"/>
              </w:rPr>
              <w:t>. Особенности выразительного чтения  произведений разных жанров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 w:rsidP="004634D3">
            <w:pPr>
              <w:contextualSpacing/>
              <w:jc w:val="center"/>
              <w:rPr>
                <w:bCs/>
              </w:rPr>
            </w:pPr>
            <w:r w:rsidRPr="00577FA5">
              <w:rPr>
                <w:sz w:val="24"/>
                <w:szCs w:val="24"/>
              </w:rPr>
              <w:lastRenderedPageBreak/>
              <w:t>Тема № 8. Средства логической и эмоционально-образной выразительности</w:t>
            </w: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8F746D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8F746D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11. Выразительное чтение при изучении басни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DF1155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26</w:t>
            </w:r>
            <w:r w:rsidR="003273F6" w:rsidRPr="00577FA5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 w:rsidP="002E42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6E0512" w:rsidRPr="00577FA5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F44FB" w:rsidRPr="00577FA5" w:rsidRDefault="009F44FB" w:rsidP="00A76E53">
      <w:pPr>
        <w:ind w:firstLine="709"/>
        <w:jc w:val="both"/>
        <w:rPr>
          <w:b/>
          <w:i/>
          <w:sz w:val="24"/>
          <w:szCs w:val="24"/>
        </w:rPr>
      </w:pPr>
    </w:p>
    <w:p w:rsidR="005E1B65" w:rsidRPr="00577FA5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577FA5">
        <w:rPr>
          <w:b/>
          <w:i/>
          <w:sz w:val="16"/>
          <w:szCs w:val="16"/>
        </w:rPr>
        <w:t>* Примечания: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</w:r>
      <w:r w:rsidRPr="00577FA5">
        <w:rPr>
          <w:b/>
          <w:sz w:val="16"/>
          <w:szCs w:val="16"/>
        </w:rPr>
        <w:lastRenderedPageBreak/>
        <w:t>потребностей конкретного обучающегося, в том числе при ускоренном обучении:</w:t>
      </w:r>
    </w:p>
    <w:p w:rsidR="005E1B65" w:rsidRPr="00577FA5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577FA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77FA5">
        <w:rPr>
          <w:b/>
          <w:sz w:val="16"/>
          <w:szCs w:val="16"/>
        </w:rPr>
        <w:t>«</w:t>
      </w:r>
      <w:r w:rsidR="00AC2AC8" w:rsidRPr="00577FA5">
        <w:rPr>
          <w:b/>
          <w:spacing w:val="-3"/>
          <w:sz w:val="16"/>
          <w:szCs w:val="16"/>
          <w:lang w:eastAsia="en-US"/>
        </w:rPr>
        <w:t>Выразительное чтение</w:t>
      </w:r>
      <w:r w:rsidRPr="00577FA5">
        <w:rPr>
          <w:b/>
          <w:sz w:val="16"/>
          <w:szCs w:val="16"/>
        </w:rPr>
        <w:t>»</w:t>
      </w:r>
      <w:r w:rsidRPr="00577FA5">
        <w:rPr>
          <w:sz w:val="16"/>
          <w:szCs w:val="16"/>
        </w:rPr>
        <w:t xml:space="preserve"> согласно требованиям </w:t>
      </w:r>
      <w:r w:rsidRPr="00577FA5">
        <w:rPr>
          <w:b/>
          <w:sz w:val="16"/>
          <w:szCs w:val="16"/>
        </w:rPr>
        <w:t>частей 3-5 статьи 13, статьи 30, пункта 3 части 1 статьи 34</w:t>
      </w:r>
      <w:r w:rsidRPr="00577FA5">
        <w:rPr>
          <w:sz w:val="16"/>
          <w:szCs w:val="16"/>
        </w:rPr>
        <w:t xml:space="preserve"> 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пунктов 16, 38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369F5">
        <w:rPr>
          <w:sz w:val="16"/>
          <w:szCs w:val="16"/>
        </w:rPr>
        <w:t>7</w:t>
      </w:r>
      <w:r w:rsidRPr="00577FA5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4369F5">
        <w:rPr>
          <w:sz w:val="16"/>
          <w:szCs w:val="16"/>
        </w:rPr>
        <w:t xml:space="preserve"> </w:t>
      </w:r>
      <w:r w:rsidRPr="00577FA5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577FA5" w:rsidRDefault="005E1B65" w:rsidP="005E1B65">
      <w:pPr>
        <w:ind w:firstLine="709"/>
        <w:jc w:val="both"/>
        <w:rPr>
          <w:sz w:val="16"/>
          <w:szCs w:val="16"/>
        </w:rPr>
      </w:pPr>
      <w:r w:rsidRPr="00577FA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77FA5">
        <w:rPr>
          <w:b/>
          <w:sz w:val="16"/>
          <w:szCs w:val="16"/>
        </w:rPr>
        <w:t>статьи 79</w:t>
      </w:r>
      <w:r w:rsidRPr="00577FA5">
        <w:rPr>
          <w:sz w:val="16"/>
          <w:szCs w:val="16"/>
        </w:rPr>
        <w:t xml:space="preserve"> 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раздела III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77FA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77FA5">
        <w:rPr>
          <w:sz w:val="16"/>
          <w:szCs w:val="16"/>
        </w:rPr>
        <w:t>).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577FA5" w:rsidRDefault="005E1B65" w:rsidP="005E1B65">
      <w:pPr>
        <w:ind w:firstLine="709"/>
        <w:jc w:val="both"/>
        <w:rPr>
          <w:sz w:val="16"/>
          <w:szCs w:val="16"/>
        </w:rPr>
      </w:pPr>
      <w:r w:rsidRPr="00577F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77FA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77FA5">
        <w:rPr>
          <w:sz w:val="16"/>
          <w:szCs w:val="16"/>
        </w:rPr>
        <w:t xml:space="preserve">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пункта 20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369F5">
        <w:rPr>
          <w:sz w:val="16"/>
          <w:szCs w:val="16"/>
        </w:rPr>
        <w:t>7</w:t>
      </w:r>
      <w:r w:rsidRPr="00577FA5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77FA5">
        <w:rPr>
          <w:b/>
          <w:sz w:val="16"/>
          <w:szCs w:val="16"/>
        </w:rPr>
        <w:t>частью 5 статьи 5</w:t>
      </w:r>
      <w:r w:rsidRPr="00577FA5">
        <w:rPr>
          <w:sz w:val="16"/>
          <w:szCs w:val="16"/>
        </w:rPr>
        <w:t xml:space="preserve"> Федерального закона </w:t>
      </w:r>
      <w:r w:rsidRPr="00577FA5">
        <w:rPr>
          <w:b/>
          <w:sz w:val="16"/>
          <w:szCs w:val="16"/>
        </w:rPr>
        <w:t>от 05.05.2014 № 84-ФЗ</w:t>
      </w:r>
      <w:r w:rsidRPr="00577FA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577FA5" w:rsidRDefault="005E1B65" w:rsidP="005E1B65">
      <w:pPr>
        <w:ind w:firstLine="709"/>
        <w:jc w:val="both"/>
        <w:rPr>
          <w:sz w:val="24"/>
          <w:szCs w:val="24"/>
        </w:rPr>
      </w:pPr>
      <w:r w:rsidRPr="00577FA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4369F5">
        <w:rPr>
          <w:sz w:val="16"/>
          <w:szCs w:val="16"/>
        </w:rPr>
        <w:t xml:space="preserve"> </w:t>
      </w:r>
      <w:r w:rsidRPr="00577FA5">
        <w:rPr>
          <w:b/>
          <w:sz w:val="16"/>
          <w:szCs w:val="16"/>
        </w:rPr>
        <w:t>пункта 9 части 1 статьи 33, части 3 статьи 34</w:t>
      </w:r>
      <w:r w:rsidRPr="00577FA5">
        <w:rPr>
          <w:sz w:val="16"/>
          <w:szCs w:val="16"/>
        </w:rPr>
        <w:t xml:space="preserve"> 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пункта 43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369F5">
        <w:rPr>
          <w:sz w:val="16"/>
          <w:szCs w:val="16"/>
        </w:rPr>
        <w:t>7</w:t>
      </w:r>
      <w:r w:rsidRPr="00577FA5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577FA5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77FA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5.</w:t>
      </w:r>
      <w:r w:rsidR="00114770" w:rsidRPr="00577FA5">
        <w:rPr>
          <w:b/>
          <w:sz w:val="24"/>
          <w:szCs w:val="24"/>
        </w:rPr>
        <w:t>3</w:t>
      </w:r>
      <w:r w:rsidRPr="00577FA5">
        <w:rPr>
          <w:b/>
          <w:sz w:val="24"/>
          <w:szCs w:val="24"/>
        </w:rPr>
        <w:t xml:space="preserve"> Содержание дисциплины</w:t>
      </w:r>
    </w:p>
    <w:p w:rsidR="008408F2" w:rsidRPr="00577FA5" w:rsidRDefault="008408F2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08F2" w:rsidRPr="00577FA5" w:rsidRDefault="00843548" w:rsidP="0084354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Раздел </w:t>
      </w:r>
      <w:r w:rsidRPr="00577FA5">
        <w:rPr>
          <w:b/>
          <w:bCs/>
          <w:sz w:val="24"/>
          <w:szCs w:val="24"/>
        </w:rPr>
        <w:t>I</w:t>
      </w:r>
      <w:r w:rsidRPr="00577FA5">
        <w:rPr>
          <w:b/>
          <w:sz w:val="24"/>
          <w:szCs w:val="24"/>
        </w:rPr>
        <w:t>. Понятие «выразительное чтение». Техника речи</w:t>
      </w:r>
    </w:p>
    <w:p w:rsidR="00843548" w:rsidRPr="00577FA5" w:rsidRDefault="00843548" w:rsidP="0084354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2320" w:rsidRPr="00577FA5" w:rsidRDefault="00843548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ab/>
        <w:t>Тема № 1. Художественное чтение как особый вид искусства</w:t>
      </w:r>
    </w:p>
    <w:p w:rsidR="00516215" w:rsidRPr="00577FA5" w:rsidRDefault="00843548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</w:r>
    </w:p>
    <w:p w:rsidR="002C174C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</w:r>
      <w:r w:rsidR="00452CA5" w:rsidRPr="00577FA5">
        <w:rPr>
          <w:sz w:val="24"/>
          <w:szCs w:val="24"/>
        </w:rPr>
        <w:t xml:space="preserve">Цели и задачи курса «Практикум по выразительному чтению». </w:t>
      </w:r>
      <w:r w:rsidRPr="00577FA5">
        <w:rPr>
          <w:sz w:val="24"/>
          <w:szCs w:val="24"/>
        </w:rPr>
        <w:t xml:space="preserve">Выразительное чтение – первая ступень искусства художественного слова. “Система Станиславского”. </w:t>
      </w:r>
      <w:r w:rsidR="00843548" w:rsidRPr="00577FA5">
        <w:rPr>
          <w:sz w:val="24"/>
          <w:szCs w:val="24"/>
        </w:rPr>
        <w:t xml:space="preserve">Отличие художественного чтения от искусства актера. </w:t>
      </w:r>
      <w:r w:rsidR="002C174C" w:rsidRPr="00577FA5">
        <w:rPr>
          <w:sz w:val="24"/>
          <w:szCs w:val="24"/>
        </w:rPr>
        <w:t>Художественное чтение и рассказывание, их сходство и отличительные особенности</w:t>
      </w:r>
      <w:r w:rsidR="00843548" w:rsidRPr="00577FA5">
        <w:rPr>
          <w:sz w:val="24"/>
          <w:szCs w:val="24"/>
        </w:rPr>
        <w:t>.</w:t>
      </w:r>
    </w:p>
    <w:p w:rsidR="00516215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</w:p>
    <w:p w:rsidR="00062320" w:rsidRPr="00577FA5" w:rsidRDefault="00516215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843548" w:rsidRPr="00577FA5">
        <w:rPr>
          <w:b/>
          <w:sz w:val="24"/>
          <w:szCs w:val="24"/>
        </w:rPr>
        <w:t xml:space="preserve">Тема № 2. Краткая история </w:t>
      </w:r>
      <w:r w:rsidR="00452CA5" w:rsidRPr="00577FA5">
        <w:rPr>
          <w:b/>
          <w:sz w:val="24"/>
          <w:szCs w:val="24"/>
        </w:rPr>
        <w:t>создания и</w:t>
      </w:r>
      <w:r w:rsidR="00452CA5" w:rsidRPr="00577FA5">
        <w:rPr>
          <w:sz w:val="24"/>
          <w:szCs w:val="24"/>
        </w:rPr>
        <w:t xml:space="preserve"> </w:t>
      </w:r>
      <w:r w:rsidR="00062320" w:rsidRPr="00577FA5">
        <w:rPr>
          <w:b/>
          <w:sz w:val="24"/>
          <w:szCs w:val="24"/>
        </w:rPr>
        <w:t>развития художественного чтения</w:t>
      </w:r>
    </w:p>
    <w:p w:rsidR="00843548" w:rsidRPr="00577FA5" w:rsidRDefault="00843548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 </w:t>
      </w:r>
    </w:p>
    <w:p w:rsidR="00516215" w:rsidRPr="00577FA5" w:rsidRDefault="00516215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lastRenderedPageBreak/>
        <w:tab/>
        <w:t xml:space="preserve">Краткая история </w:t>
      </w:r>
      <w:r w:rsidR="00452CA5" w:rsidRPr="00577FA5">
        <w:rPr>
          <w:sz w:val="24"/>
          <w:szCs w:val="24"/>
        </w:rPr>
        <w:t xml:space="preserve">создания и </w:t>
      </w:r>
      <w:r w:rsidRPr="00577FA5">
        <w:rPr>
          <w:sz w:val="24"/>
          <w:szCs w:val="24"/>
        </w:rPr>
        <w:t>развития художественного чтения.</w:t>
      </w:r>
      <w:r w:rsidRPr="00577FA5">
        <w:rPr>
          <w:b/>
          <w:sz w:val="24"/>
          <w:szCs w:val="24"/>
        </w:rPr>
        <w:t xml:space="preserve"> </w:t>
      </w:r>
    </w:p>
    <w:p w:rsidR="00AF358D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2C174C" w:rsidRPr="00577FA5">
        <w:rPr>
          <w:sz w:val="24"/>
          <w:szCs w:val="24"/>
        </w:rPr>
        <w:t xml:space="preserve">Три основных направления в развитии этого вида искусства: </w:t>
      </w:r>
    </w:p>
    <w:p w:rsidR="00AF358D" w:rsidRPr="00577FA5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а) устное народное творчество; </w:t>
      </w:r>
    </w:p>
    <w:p w:rsidR="00AF358D" w:rsidRPr="00577FA5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б) исполнение писателями своих произведений; </w:t>
      </w:r>
    </w:p>
    <w:p w:rsidR="00516215" w:rsidRPr="00577FA5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>в) чтение литературных произведений актерами.</w:t>
      </w:r>
      <w:r w:rsidR="00843548" w:rsidRPr="00577FA5">
        <w:rPr>
          <w:sz w:val="24"/>
          <w:szCs w:val="24"/>
        </w:rPr>
        <w:t xml:space="preserve"> </w:t>
      </w:r>
    </w:p>
    <w:p w:rsidR="002C174C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</w:r>
      <w:r w:rsidR="002C174C" w:rsidRPr="00577FA5">
        <w:rPr>
          <w:sz w:val="24"/>
          <w:szCs w:val="24"/>
        </w:rPr>
        <w:t>Крупнейшие мастера художественного слова</w:t>
      </w:r>
      <w:r w:rsidR="00843548" w:rsidRPr="00577FA5">
        <w:rPr>
          <w:sz w:val="24"/>
          <w:szCs w:val="24"/>
        </w:rPr>
        <w:t>.</w:t>
      </w:r>
    </w:p>
    <w:p w:rsidR="000E3456" w:rsidRPr="00577FA5" w:rsidRDefault="000E3456" w:rsidP="000E3456">
      <w:pPr>
        <w:widowControl/>
        <w:ind w:left="708"/>
        <w:rPr>
          <w:sz w:val="24"/>
          <w:szCs w:val="24"/>
        </w:rPr>
      </w:pPr>
      <w:r w:rsidRPr="00577FA5">
        <w:rPr>
          <w:sz w:val="24"/>
          <w:szCs w:val="24"/>
        </w:rPr>
        <w:t xml:space="preserve">   Роль выразительной речи педагога в образовательном процессе.</w:t>
      </w:r>
    </w:p>
    <w:p w:rsidR="00D47D78" w:rsidRPr="00577FA5" w:rsidRDefault="00D47D78" w:rsidP="00843548">
      <w:pPr>
        <w:tabs>
          <w:tab w:val="left" w:pos="900"/>
        </w:tabs>
        <w:jc w:val="both"/>
        <w:rPr>
          <w:sz w:val="24"/>
          <w:szCs w:val="24"/>
        </w:rPr>
      </w:pPr>
    </w:p>
    <w:p w:rsidR="00062320" w:rsidRPr="00577FA5" w:rsidRDefault="00843548" w:rsidP="00180E5D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Тема № 3.</w:t>
      </w:r>
      <w:r w:rsidRPr="00577FA5">
        <w:rPr>
          <w:sz w:val="24"/>
          <w:szCs w:val="24"/>
        </w:rPr>
        <w:t xml:space="preserve"> </w:t>
      </w:r>
      <w:r w:rsidRPr="00577FA5">
        <w:rPr>
          <w:b/>
          <w:sz w:val="24"/>
          <w:szCs w:val="24"/>
        </w:rPr>
        <w:t xml:space="preserve">Понятие техники речи. </w:t>
      </w:r>
      <w:r w:rsidR="00D47D78" w:rsidRPr="00577FA5">
        <w:rPr>
          <w:b/>
          <w:sz w:val="24"/>
          <w:szCs w:val="24"/>
        </w:rPr>
        <w:t>Органы речи</w:t>
      </w:r>
    </w:p>
    <w:p w:rsidR="00D47D78" w:rsidRPr="00577FA5" w:rsidRDefault="00D47D78" w:rsidP="00180E5D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 </w:t>
      </w:r>
    </w:p>
    <w:p w:rsidR="00180E5D" w:rsidRPr="00577FA5" w:rsidRDefault="00180E5D" w:rsidP="00180E5D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Понятие техники речи. Значение техники речи для выразительного чтения. Работа над техникой речи. </w:t>
      </w:r>
    </w:p>
    <w:p w:rsidR="00D47D78" w:rsidRPr="00577FA5" w:rsidRDefault="00D47D78" w:rsidP="00D47D78">
      <w:pPr>
        <w:tabs>
          <w:tab w:val="left" w:pos="0"/>
        </w:tabs>
        <w:rPr>
          <w:sz w:val="24"/>
          <w:szCs w:val="24"/>
        </w:rPr>
      </w:pPr>
      <w:r w:rsidRPr="00577FA5">
        <w:rPr>
          <w:sz w:val="24"/>
          <w:szCs w:val="24"/>
        </w:rPr>
        <w:tab/>
        <w:t>Органы речи. Устройство и работа речевого аппарата. Значение подготовки органов речи к работе.</w:t>
      </w:r>
    </w:p>
    <w:p w:rsidR="00180E5D" w:rsidRPr="00577FA5" w:rsidRDefault="00180E5D" w:rsidP="00180E5D">
      <w:pPr>
        <w:tabs>
          <w:tab w:val="left" w:pos="0"/>
        </w:tabs>
        <w:rPr>
          <w:b/>
          <w:sz w:val="24"/>
          <w:szCs w:val="24"/>
        </w:rPr>
      </w:pPr>
    </w:p>
    <w:p w:rsidR="00062320" w:rsidRPr="00577FA5" w:rsidRDefault="00843548" w:rsidP="00D47D78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4. </w:t>
      </w:r>
      <w:r w:rsidR="00062320" w:rsidRPr="00577FA5">
        <w:rPr>
          <w:b/>
          <w:sz w:val="24"/>
          <w:szCs w:val="24"/>
        </w:rPr>
        <w:t>Дыхание, его значение для речи</w:t>
      </w:r>
    </w:p>
    <w:p w:rsidR="00D47D78" w:rsidRPr="00577FA5" w:rsidRDefault="00D47D78" w:rsidP="00D47D78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 </w:t>
      </w:r>
    </w:p>
    <w:p w:rsidR="00843548" w:rsidRPr="00577FA5" w:rsidRDefault="00D47D78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Дыхание, его значение для речи. Типы дыхания. Речевое дыхание, его особенности.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</w:r>
    </w:p>
    <w:p w:rsidR="00180E5D" w:rsidRPr="00577FA5" w:rsidRDefault="00180E5D" w:rsidP="00180E5D">
      <w:pPr>
        <w:tabs>
          <w:tab w:val="left" w:pos="0"/>
        </w:tabs>
        <w:rPr>
          <w:sz w:val="24"/>
          <w:szCs w:val="24"/>
        </w:rPr>
      </w:pPr>
      <w:r w:rsidRPr="00577FA5">
        <w:rPr>
          <w:sz w:val="24"/>
          <w:szCs w:val="24"/>
        </w:rPr>
        <w:tab/>
      </w:r>
    </w:p>
    <w:p w:rsidR="00180E5D" w:rsidRPr="00577FA5" w:rsidRDefault="00D47D78" w:rsidP="00180E5D">
      <w:pPr>
        <w:tabs>
          <w:tab w:val="left" w:pos="0"/>
        </w:tabs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843548" w:rsidRPr="00577FA5">
        <w:rPr>
          <w:b/>
          <w:sz w:val="24"/>
          <w:szCs w:val="24"/>
        </w:rPr>
        <w:t xml:space="preserve">Тема № 5. </w:t>
      </w:r>
      <w:r w:rsidR="00062320" w:rsidRPr="00577FA5">
        <w:rPr>
          <w:b/>
          <w:sz w:val="24"/>
          <w:szCs w:val="24"/>
        </w:rPr>
        <w:t>Дикция</w:t>
      </w:r>
    </w:p>
    <w:p w:rsidR="00062320" w:rsidRPr="00577FA5" w:rsidRDefault="00062320" w:rsidP="00180E5D">
      <w:pPr>
        <w:tabs>
          <w:tab w:val="left" w:pos="0"/>
        </w:tabs>
        <w:rPr>
          <w:b/>
          <w:sz w:val="24"/>
          <w:szCs w:val="24"/>
        </w:rPr>
      </w:pPr>
    </w:p>
    <w:p w:rsidR="00D47D78" w:rsidRPr="00577FA5" w:rsidRDefault="00D47D78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</w:r>
      <w:r w:rsidRPr="00577FA5">
        <w:t xml:space="preserve"> </w:t>
      </w:r>
    </w:p>
    <w:p w:rsidR="00516215" w:rsidRPr="00577FA5" w:rsidRDefault="00516215" w:rsidP="00843548">
      <w:pPr>
        <w:jc w:val="both"/>
        <w:rPr>
          <w:sz w:val="24"/>
          <w:szCs w:val="24"/>
        </w:rPr>
      </w:pPr>
    </w:p>
    <w:p w:rsidR="00843548" w:rsidRPr="00577FA5" w:rsidRDefault="00843548" w:rsidP="00C94DE3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6.  </w:t>
      </w:r>
      <w:r w:rsidR="00D2680A" w:rsidRPr="00577FA5">
        <w:rPr>
          <w:b/>
          <w:sz w:val="24"/>
          <w:szCs w:val="24"/>
        </w:rPr>
        <w:t>Голосоведение</w:t>
      </w:r>
    </w:p>
    <w:p w:rsidR="00062320" w:rsidRPr="00577FA5" w:rsidRDefault="00062320" w:rsidP="00C94DE3">
      <w:pPr>
        <w:ind w:firstLine="708"/>
        <w:jc w:val="both"/>
        <w:rPr>
          <w:b/>
          <w:sz w:val="24"/>
          <w:szCs w:val="24"/>
        </w:rPr>
      </w:pPr>
    </w:p>
    <w:p w:rsidR="00516215" w:rsidRPr="00577FA5" w:rsidRDefault="00D2680A" w:rsidP="00D47D78">
      <w:pPr>
        <w:tabs>
          <w:tab w:val="left" w:pos="0"/>
        </w:tabs>
        <w:rPr>
          <w:sz w:val="24"/>
          <w:szCs w:val="24"/>
        </w:rPr>
      </w:pPr>
      <w:r w:rsidRPr="00577FA5">
        <w:rPr>
          <w:sz w:val="24"/>
          <w:szCs w:val="24"/>
        </w:rPr>
        <w:tab/>
      </w:r>
      <w:r w:rsidR="00D47D78" w:rsidRPr="00577FA5">
        <w:rPr>
          <w:sz w:val="24"/>
          <w:szCs w:val="24"/>
        </w:rPr>
        <w:t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Упражнения для развития различных качеств голоса.</w:t>
      </w:r>
    </w:p>
    <w:p w:rsidR="00D47D78" w:rsidRPr="00577FA5" w:rsidRDefault="00D47D78" w:rsidP="00D47D78">
      <w:pPr>
        <w:tabs>
          <w:tab w:val="left" w:pos="0"/>
        </w:tabs>
        <w:rPr>
          <w:sz w:val="24"/>
          <w:szCs w:val="24"/>
        </w:rPr>
      </w:pPr>
    </w:p>
    <w:p w:rsidR="00062320" w:rsidRPr="00577FA5" w:rsidRDefault="00843548" w:rsidP="00C94DE3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7. </w:t>
      </w:r>
      <w:r w:rsidR="00062320" w:rsidRPr="00577FA5">
        <w:rPr>
          <w:b/>
          <w:sz w:val="24"/>
          <w:szCs w:val="24"/>
        </w:rPr>
        <w:t>Орфоэпия</w:t>
      </w:r>
    </w:p>
    <w:p w:rsidR="00843548" w:rsidRPr="00577FA5" w:rsidRDefault="00843548" w:rsidP="00C94DE3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 </w:t>
      </w:r>
    </w:p>
    <w:p w:rsidR="00D47D78" w:rsidRPr="00577FA5" w:rsidRDefault="00D47D78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</w:r>
      <w:r w:rsidR="000B4AE7" w:rsidRPr="00577FA5">
        <w:rPr>
          <w:sz w:val="24"/>
          <w:szCs w:val="24"/>
        </w:rPr>
        <w:t xml:space="preserve">   </w:t>
      </w:r>
    </w:p>
    <w:p w:rsidR="00516215" w:rsidRPr="00577FA5" w:rsidRDefault="000B4AE7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                  </w:t>
      </w:r>
    </w:p>
    <w:p w:rsidR="00516215" w:rsidRPr="00577FA5" w:rsidRDefault="00843548" w:rsidP="00C94DE3">
      <w:pPr>
        <w:jc w:val="center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Раздел </w:t>
      </w:r>
      <w:r w:rsidRPr="00577FA5">
        <w:rPr>
          <w:b/>
          <w:bCs/>
          <w:sz w:val="24"/>
          <w:szCs w:val="24"/>
        </w:rPr>
        <w:t>II</w:t>
      </w:r>
      <w:r w:rsidRPr="00577FA5">
        <w:rPr>
          <w:b/>
          <w:sz w:val="24"/>
          <w:szCs w:val="24"/>
        </w:rPr>
        <w:t>. Особенности выразительного чтения  произведений разных жанров</w:t>
      </w:r>
    </w:p>
    <w:p w:rsidR="00516215" w:rsidRPr="00577FA5" w:rsidRDefault="00516215" w:rsidP="00843548">
      <w:pPr>
        <w:jc w:val="both"/>
        <w:rPr>
          <w:sz w:val="24"/>
          <w:szCs w:val="24"/>
        </w:rPr>
      </w:pPr>
    </w:p>
    <w:p w:rsidR="00843548" w:rsidRPr="00577FA5" w:rsidRDefault="00843548" w:rsidP="00A10B69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8. </w:t>
      </w:r>
      <w:r w:rsidR="004634D3" w:rsidRPr="00577FA5">
        <w:rPr>
          <w:b/>
          <w:sz w:val="24"/>
          <w:szCs w:val="24"/>
        </w:rPr>
        <w:t>Средства логической и эмоцио</w:t>
      </w:r>
      <w:r w:rsidR="00062320" w:rsidRPr="00577FA5">
        <w:rPr>
          <w:b/>
          <w:sz w:val="24"/>
          <w:szCs w:val="24"/>
        </w:rPr>
        <w:t>нально-образной выразительности</w:t>
      </w:r>
    </w:p>
    <w:p w:rsidR="00062320" w:rsidRPr="00577FA5" w:rsidRDefault="00062320" w:rsidP="00A10B69">
      <w:pPr>
        <w:ind w:firstLine="708"/>
        <w:jc w:val="both"/>
        <w:rPr>
          <w:b/>
          <w:sz w:val="24"/>
          <w:szCs w:val="24"/>
        </w:rPr>
      </w:pPr>
    </w:p>
    <w:p w:rsidR="004634D3" w:rsidRPr="00577FA5" w:rsidRDefault="004634D3" w:rsidP="00DD3903">
      <w:pPr>
        <w:ind w:firstLine="708"/>
        <w:contextualSpacing/>
        <w:rPr>
          <w:sz w:val="24"/>
          <w:szCs w:val="24"/>
        </w:rPr>
      </w:pPr>
      <w:r w:rsidRPr="00577FA5">
        <w:rPr>
          <w:sz w:val="24"/>
          <w:szCs w:val="24"/>
        </w:rPr>
        <w:t>Основной тон чтения художественного произведения, его зависимость от содержания,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</w:t>
      </w:r>
      <w:r w:rsidR="00452CA5" w:rsidRPr="00577FA5">
        <w:rPr>
          <w:bCs/>
          <w:sz w:val="24"/>
          <w:szCs w:val="24"/>
        </w:rPr>
        <w:t xml:space="preserve">. </w:t>
      </w:r>
      <w:r w:rsidRPr="00577FA5">
        <w:rPr>
          <w:sz w:val="24"/>
          <w:szCs w:val="24"/>
        </w:rPr>
        <w:t>Подтекст и его роль в нахождении разнообразных интонаций. Изменение интонации в зави</w:t>
      </w:r>
      <w:r w:rsidRPr="00577FA5">
        <w:rPr>
          <w:sz w:val="24"/>
          <w:szCs w:val="24"/>
        </w:rPr>
        <w:lastRenderedPageBreak/>
        <w:t xml:space="preserve">симости от поставленной задачи (намерения чтеца). </w:t>
      </w:r>
    </w:p>
    <w:p w:rsidR="004634D3" w:rsidRPr="00577FA5" w:rsidRDefault="004634D3" w:rsidP="00DD3903">
      <w:pPr>
        <w:ind w:firstLine="708"/>
        <w:contextualSpacing/>
        <w:rPr>
          <w:sz w:val="24"/>
          <w:szCs w:val="24"/>
        </w:rPr>
      </w:pPr>
      <w:r w:rsidRPr="00577FA5">
        <w:rPr>
          <w:sz w:val="24"/>
          <w:szCs w:val="24"/>
        </w:rPr>
        <w:t xml:space="preserve"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 </w:t>
      </w:r>
    </w:p>
    <w:p w:rsidR="00452CA5" w:rsidRPr="00577FA5" w:rsidRDefault="004634D3" w:rsidP="00DD3903">
      <w:pPr>
        <w:ind w:firstLine="708"/>
        <w:contextualSpacing/>
        <w:rPr>
          <w:sz w:val="24"/>
          <w:szCs w:val="24"/>
        </w:rPr>
      </w:pPr>
      <w:r w:rsidRPr="00577FA5">
        <w:rPr>
          <w:sz w:val="24"/>
          <w:szCs w:val="24"/>
        </w:rPr>
        <w:t>Употребление мимики и жестов в чтении и рассказывании.</w:t>
      </w:r>
      <w:r w:rsidR="00F33B49" w:rsidRPr="00577FA5">
        <w:rPr>
          <w:sz w:val="24"/>
          <w:szCs w:val="24"/>
        </w:rPr>
        <w:t xml:space="preserve"> Поза чтеца, рассказчика.</w:t>
      </w:r>
    </w:p>
    <w:p w:rsidR="004634D3" w:rsidRPr="00577FA5" w:rsidRDefault="004634D3" w:rsidP="00DD3903">
      <w:pPr>
        <w:ind w:firstLine="708"/>
        <w:contextualSpacing/>
        <w:rPr>
          <w:bCs/>
          <w:sz w:val="24"/>
          <w:szCs w:val="24"/>
        </w:rPr>
      </w:pPr>
      <w:r w:rsidRPr="00577FA5">
        <w:rPr>
          <w:sz w:val="24"/>
          <w:szCs w:val="24"/>
        </w:rPr>
        <w:t>Взаимосвязь средств логической и эмоционально-образной выразительности речи в чтении и рассказывании художественных произведений.</w:t>
      </w:r>
    </w:p>
    <w:p w:rsidR="00516215" w:rsidRPr="00577FA5" w:rsidRDefault="00516215" w:rsidP="00C94DE3">
      <w:pPr>
        <w:ind w:left="708"/>
        <w:jc w:val="both"/>
        <w:rPr>
          <w:b/>
          <w:bCs/>
        </w:rPr>
      </w:pPr>
    </w:p>
    <w:p w:rsidR="00843548" w:rsidRPr="00577FA5" w:rsidRDefault="00843548" w:rsidP="00C94DE3">
      <w:pPr>
        <w:ind w:left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9. </w:t>
      </w:r>
      <w:r w:rsidR="0087341A" w:rsidRPr="00577FA5">
        <w:rPr>
          <w:b/>
          <w:sz w:val="24"/>
          <w:szCs w:val="24"/>
        </w:rPr>
        <w:t>Анализ художественного произведения и его исполнения</w:t>
      </w:r>
    </w:p>
    <w:p w:rsidR="00062320" w:rsidRPr="00577FA5" w:rsidRDefault="00062320" w:rsidP="00C94DE3">
      <w:pPr>
        <w:ind w:left="708"/>
        <w:jc w:val="both"/>
        <w:rPr>
          <w:b/>
          <w:sz w:val="24"/>
          <w:szCs w:val="24"/>
        </w:rPr>
      </w:pPr>
    </w:p>
    <w:p w:rsidR="0087341A" w:rsidRPr="00577FA5" w:rsidRDefault="0087341A" w:rsidP="0087341A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 </w:t>
      </w:r>
    </w:p>
    <w:p w:rsidR="0087341A" w:rsidRPr="00577FA5" w:rsidRDefault="0087341A" w:rsidP="0087341A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Характеристика образов героев художественного произведения, их взаимоотношений,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 </w:t>
      </w:r>
    </w:p>
    <w:p w:rsidR="0087341A" w:rsidRPr="00577FA5" w:rsidRDefault="0087341A" w:rsidP="0087341A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Разметка текста — составление «исполнительской партитуры». </w:t>
      </w:r>
    </w:p>
    <w:p w:rsidR="00F33B49" w:rsidRPr="00577FA5" w:rsidRDefault="0087341A" w:rsidP="0087341A">
      <w:pPr>
        <w:ind w:firstLine="708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 xml:space="preserve">Критерии оценки качества исполнения. </w:t>
      </w:r>
    </w:p>
    <w:p w:rsidR="00516215" w:rsidRPr="00577FA5" w:rsidRDefault="00516215" w:rsidP="00C94DE3">
      <w:pPr>
        <w:ind w:left="708"/>
        <w:jc w:val="both"/>
        <w:rPr>
          <w:b/>
          <w:sz w:val="24"/>
          <w:szCs w:val="24"/>
        </w:rPr>
      </w:pPr>
    </w:p>
    <w:p w:rsidR="00843548" w:rsidRPr="00577FA5" w:rsidRDefault="00843548" w:rsidP="006C0A2C">
      <w:pPr>
        <w:ind w:firstLine="708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10. </w:t>
      </w:r>
      <w:r w:rsidR="00817DD9" w:rsidRPr="00577FA5">
        <w:rPr>
          <w:b/>
          <w:sz w:val="24"/>
          <w:szCs w:val="24"/>
        </w:rPr>
        <w:t>Выразительное чтение при изучении лирических произведений</w:t>
      </w:r>
    </w:p>
    <w:p w:rsidR="00062320" w:rsidRPr="00577FA5" w:rsidRDefault="00062320" w:rsidP="00C94DE3">
      <w:pPr>
        <w:ind w:left="708"/>
        <w:jc w:val="both"/>
        <w:rPr>
          <w:b/>
          <w:sz w:val="24"/>
          <w:szCs w:val="24"/>
        </w:rPr>
      </w:pP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 xml:space="preserve"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 </w:t>
      </w: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>Использование смежных видов искусства (музыки, живописи) в процессе ознакомления школьников с поэзией.</w:t>
      </w:r>
    </w:p>
    <w:p w:rsidR="00B35719" w:rsidRPr="00577FA5" w:rsidRDefault="00B35719" w:rsidP="00B35719">
      <w:pPr>
        <w:ind w:left="708" w:firstLine="708"/>
        <w:jc w:val="both"/>
        <w:rPr>
          <w:b/>
          <w:sz w:val="24"/>
          <w:szCs w:val="24"/>
        </w:rPr>
      </w:pPr>
    </w:p>
    <w:p w:rsidR="00843548" w:rsidRPr="00577FA5" w:rsidRDefault="00843548" w:rsidP="006C0A2C">
      <w:pPr>
        <w:ind w:firstLine="708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11. </w:t>
      </w:r>
      <w:r w:rsidR="00817DD9" w:rsidRPr="00577FA5">
        <w:rPr>
          <w:b/>
          <w:sz w:val="24"/>
          <w:szCs w:val="24"/>
        </w:rPr>
        <w:t>Выразительное чтение при изучении басни</w:t>
      </w:r>
    </w:p>
    <w:p w:rsidR="00062320" w:rsidRPr="00577FA5" w:rsidRDefault="00062320" w:rsidP="00C94DE3">
      <w:pPr>
        <w:ind w:left="708"/>
        <w:jc w:val="both"/>
        <w:rPr>
          <w:b/>
          <w:sz w:val="24"/>
          <w:szCs w:val="24"/>
        </w:rPr>
      </w:pPr>
    </w:p>
    <w:p w:rsidR="0020382C" w:rsidRPr="00577FA5" w:rsidRDefault="0020382C" w:rsidP="0020382C">
      <w:pPr>
        <w:tabs>
          <w:tab w:val="left" w:pos="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сатирическим изображением человеческих поступков и отношений). Основные персонажи басни. Афористический нравоучительный вывод («мораль») басен. </w:t>
      </w:r>
    </w:p>
    <w:p w:rsidR="0020382C" w:rsidRPr="00577FA5" w:rsidRDefault="0020382C" w:rsidP="0020382C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Басни Эзопа. Использование в русских баснях особого свободного стиха, передающего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исполнения басен (на материалах записей и рассказывания самих студентов).</w:t>
      </w:r>
    </w:p>
    <w:p w:rsidR="00CA7669" w:rsidRPr="00577FA5" w:rsidRDefault="00CA7669" w:rsidP="00CA7669">
      <w:pPr>
        <w:ind w:firstLine="708"/>
        <w:jc w:val="both"/>
        <w:rPr>
          <w:b/>
          <w:sz w:val="24"/>
          <w:szCs w:val="24"/>
        </w:rPr>
      </w:pPr>
    </w:p>
    <w:p w:rsidR="00062320" w:rsidRPr="00577FA5" w:rsidRDefault="00843548" w:rsidP="006C0A2C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12. </w:t>
      </w:r>
      <w:r w:rsidR="00817DD9" w:rsidRPr="00577FA5">
        <w:rPr>
          <w:b/>
          <w:sz w:val="24"/>
          <w:szCs w:val="24"/>
        </w:rPr>
        <w:t xml:space="preserve">Выразительное чтение при изучении </w:t>
      </w:r>
      <w:r w:rsidR="00D13FF4" w:rsidRPr="00577FA5">
        <w:rPr>
          <w:b/>
          <w:sz w:val="24"/>
          <w:szCs w:val="24"/>
        </w:rPr>
        <w:t xml:space="preserve">эпических и </w:t>
      </w:r>
      <w:r w:rsidR="00817DD9" w:rsidRPr="00577FA5">
        <w:rPr>
          <w:b/>
          <w:sz w:val="24"/>
          <w:szCs w:val="24"/>
        </w:rPr>
        <w:t>драматических произведений</w:t>
      </w:r>
    </w:p>
    <w:p w:rsidR="006C0A2C" w:rsidRPr="00577FA5" w:rsidRDefault="006C0A2C" w:rsidP="006C0A2C">
      <w:pPr>
        <w:widowControl/>
        <w:tabs>
          <w:tab w:val="left" w:pos="0"/>
        </w:tabs>
        <w:autoSpaceDE/>
        <w:autoSpaceDN/>
        <w:adjustRightInd/>
        <w:ind w:left="360"/>
        <w:rPr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843548" w:rsidRPr="00577FA5">
        <w:rPr>
          <w:b/>
          <w:sz w:val="24"/>
          <w:szCs w:val="24"/>
        </w:rPr>
        <w:t xml:space="preserve"> </w:t>
      </w:r>
      <w:r w:rsidRPr="00577FA5">
        <w:rPr>
          <w:sz w:val="24"/>
          <w:szCs w:val="24"/>
        </w:rPr>
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</w:r>
    </w:p>
    <w:p w:rsidR="00516215" w:rsidRPr="00577FA5" w:rsidRDefault="006C0A2C" w:rsidP="006C0A2C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>Алгоритм анализа эпического и драматического произведений</w:t>
      </w:r>
    </w:p>
    <w:p w:rsidR="00516215" w:rsidRPr="00577FA5" w:rsidRDefault="00B35719" w:rsidP="00B35719">
      <w:pPr>
        <w:tabs>
          <w:tab w:val="left" w:pos="0"/>
        </w:tabs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lastRenderedPageBreak/>
        <w:tab/>
      </w:r>
    </w:p>
    <w:p w:rsidR="00843548" w:rsidRPr="00577FA5" w:rsidRDefault="00843548" w:rsidP="006C0A2C">
      <w:pPr>
        <w:jc w:val="center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13. </w:t>
      </w:r>
      <w:r w:rsidR="00817DD9" w:rsidRPr="00577FA5">
        <w:rPr>
          <w:b/>
          <w:sz w:val="24"/>
          <w:szCs w:val="24"/>
        </w:rPr>
        <w:t>Выразительное чтение на уроках русского языка и литературы и при организации внеклассной работы по литературе</w:t>
      </w:r>
    </w:p>
    <w:p w:rsidR="00062320" w:rsidRPr="00577FA5" w:rsidRDefault="00062320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>Основные этапы процесса обучения выразительному чтению на уроках</w:t>
      </w:r>
      <w:r w:rsidRPr="00577FA5">
        <w:rPr>
          <w:b/>
          <w:sz w:val="24"/>
          <w:szCs w:val="24"/>
        </w:rPr>
        <w:t xml:space="preserve"> </w:t>
      </w:r>
      <w:r w:rsidRPr="00577FA5">
        <w:rPr>
          <w:sz w:val="24"/>
          <w:szCs w:val="24"/>
        </w:rPr>
        <w:t xml:space="preserve">русского языка и литературы. Приёмы обучения выразительному чтению. </w:t>
      </w: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 xml:space="preserve">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  </w:t>
      </w:r>
    </w:p>
    <w:p w:rsidR="008408F2" w:rsidRPr="00577FA5" w:rsidRDefault="008408F2" w:rsidP="00843548">
      <w:pPr>
        <w:ind w:firstLine="708"/>
        <w:rPr>
          <w:sz w:val="24"/>
          <w:szCs w:val="24"/>
        </w:rPr>
      </w:pPr>
    </w:p>
    <w:p w:rsidR="002C174C" w:rsidRPr="00577FA5" w:rsidRDefault="002C174C" w:rsidP="002C174C">
      <w:pPr>
        <w:tabs>
          <w:tab w:val="left" w:pos="900"/>
        </w:tabs>
        <w:ind w:firstLine="709"/>
        <w:jc w:val="both"/>
      </w:pPr>
    </w:p>
    <w:p w:rsidR="002C174C" w:rsidRPr="00577FA5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577FA5" w:rsidRDefault="002C174C" w:rsidP="00AB5CD9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C2AC8" w:rsidRPr="00577FA5">
        <w:rPr>
          <w:rFonts w:ascii="Times New Roman" w:hAnsi="Times New Roman"/>
          <w:spacing w:val="-3"/>
          <w:sz w:val="24"/>
          <w:szCs w:val="24"/>
        </w:rPr>
        <w:t>Выразительное чтение</w:t>
      </w:r>
      <w:r w:rsidRPr="00577FA5">
        <w:rPr>
          <w:rFonts w:ascii="Times New Roman" w:hAnsi="Times New Roman"/>
          <w:sz w:val="24"/>
          <w:szCs w:val="24"/>
        </w:rPr>
        <w:t>»/ Безденежных М.А. – Омск: Изд-во О</w:t>
      </w:r>
      <w:r w:rsidR="00CD4E99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717F29">
        <w:rPr>
          <w:rFonts w:ascii="Times New Roman" w:hAnsi="Times New Roman"/>
          <w:sz w:val="24"/>
          <w:szCs w:val="24"/>
        </w:rPr>
        <w:t>2</w:t>
      </w:r>
      <w:r w:rsidRPr="00577FA5">
        <w:rPr>
          <w:rFonts w:ascii="Times New Roman" w:hAnsi="Times New Roman"/>
          <w:sz w:val="24"/>
          <w:szCs w:val="24"/>
        </w:rPr>
        <w:t xml:space="preserve">. </w:t>
      </w:r>
    </w:p>
    <w:p w:rsidR="008408F2" w:rsidRPr="00577FA5" w:rsidRDefault="008408F2" w:rsidP="0071011F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47ABB" w:rsidRPr="00577FA5">
        <w:rPr>
          <w:rFonts w:ascii="Times New Roman" w:hAnsi="Times New Roman"/>
          <w:sz w:val="24"/>
          <w:szCs w:val="24"/>
        </w:rPr>
        <w:t>е</w:t>
      </w:r>
      <w:r w:rsidRPr="00577FA5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947BD" w:rsidRPr="00577FA5" w:rsidRDefault="008408F2" w:rsidP="0071011F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C947BD" w:rsidRPr="00577FA5">
        <w:rPr>
          <w:rFonts w:ascii="Times New Roman" w:hAnsi="Times New Roman"/>
          <w:sz w:val="24"/>
          <w:szCs w:val="24"/>
        </w:rPr>
        <w:t>01.09.2016 № 43в.</w:t>
      </w:r>
    </w:p>
    <w:p w:rsidR="008408F2" w:rsidRPr="00577FA5" w:rsidRDefault="008408F2" w:rsidP="0071011F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</w:t>
      </w:r>
      <w:r w:rsidR="00147ABB" w:rsidRPr="00577FA5">
        <w:rPr>
          <w:rFonts w:ascii="Times New Roman" w:hAnsi="Times New Roman"/>
          <w:sz w:val="24"/>
          <w:szCs w:val="24"/>
        </w:rPr>
        <w:t>ое</w:t>
      </w:r>
      <w:r w:rsidRPr="00577FA5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577FA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77FA5" w:rsidRDefault="0071011F" w:rsidP="00705FB5">
      <w:pPr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7</w:t>
      </w:r>
      <w:r w:rsidR="007F4B97" w:rsidRPr="00577FA5">
        <w:rPr>
          <w:b/>
          <w:sz w:val="24"/>
          <w:szCs w:val="24"/>
        </w:rPr>
        <w:t>.</w:t>
      </w:r>
      <w:r w:rsidR="007865CB" w:rsidRPr="00577FA5">
        <w:rPr>
          <w:b/>
          <w:sz w:val="24"/>
          <w:szCs w:val="24"/>
        </w:rPr>
        <w:t xml:space="preserve"> </w:t>
      </w:r>
      <w:r w:rsidR="00785842" w:rsidRPr="00577FA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D11FE" w:rsidRPr="0000080B" w:rsidRDefault="004D11FE" w:rsidP="004D11F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080B">
        <w:rPr>
          <w:b/>
          <w:bCs/>
          <w:sz w:val="24"/>
          <w:szCs w:val="24"/>
        </w:rPr>
        <w:t>Основная</w:t>
      </w:r>
      <w:r>
        <w:rPr>
          <w:b/>
          <w:bCs/>
          <w:sz w:val="24"/>
          <w:szCs w:val="24"/>
        </w:rPr>
        <w:t>:</w:t>
      </w:r>
    </w:p>
    <w:p w:rsidR="004D11FE" w:rsidRPr="0000080B" w:rsidRDefault="004D11FE" w:rsidP="004D11FE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Глухова, О.П. Выразительное чтение : учебно-методическое пособие/ О. П. Глухова ; под ред. Д. А. Салимова.— Набережные Челны: Набережночелнинский государственный педагогический университет, 2014. — 130 c. — ISBN 2227-8397. — URL: </w:t>
      </w:r>
      <w:hyperlink r:id="rId7" w:history="1">
        <w:r w:rsidR="001A4DBE">
          <w:rPr>
            <w:rStyle w:val="a8"/>
            <w:sz w:val="24"/>
            <w:szCs w:val="24"/>
          </w:rPr>
          <w:t>http://www.iprbookshop.ru/49916.html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 </w:t>
      </w:r>
    </w:p>
    <w:p w:rsidR="004D11FE" w:rsidRDefault="004D11FE" w:rsidP="004D11FE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Основы русской речевой культуры : учебное пособие для изучающих русский язык как иностранный / М. Б. Будильцева, И. Ю. Варламова, Н. С. Новикова, И. А. Пугачев ; под ред. И. А. Пугачев. — М. : Российский университет дружбы народов, 2013. — 308 c. — ISBN 978-5-209-04349-2. — URL: </w:t>
      </w:r>
      <w:hyperlink r:id="rId8" w:history="1">
        <w:r w:rsidR="001A4DBE">
          <w:rPr>
            <w:rStyle w:val="a8"/>
            <w:sz w:val="24"/>
            <w:szCs w:val="24"/>
          </w:rPr>
          <w:t>http://www.iprbookshop.ru/22200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D11FE" w:rsidRPr="0000080B" w:rsidRDefault="004D11FE" w:rsidP="004D11FE">
      <w:pPr>
        <w:jc w:val="both"/>
        <w:rPr>
          <w:sz w:val="24"/>
          <w:szCs w:val="24"/>
        </w:rPr>
      </w:pPr>
    </w:p>
    <w:p w:rsidR="004D11FE" w:rsidRPr="0000080B" w:rsidRDefault="004D11FE" w:rsidP="004D11FE">
      <w:pPr>
        <w:ind w:left="360" w:firstLine="709"/>
        <w:jc w:val="center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4D11FE" w:rsidRPr="0000080B" w:rsidRDefault="004D11FE" w:rsidP="004D11FE">
      <w:pPr>
        <w:numPr>
          <w:ilvl w:val="0"/>
          <w:numId w:val="35"/>
        </w:numPr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Андрюшина, И. И. Выразительное чтение : учебное пособие / И. И. Андрюшина, Е. Л. Лебедева. — М. : Прометей, 2012. — 160 c. — ISBN 978-5-7042-2372-6. — URL: </w:t>
      </w:r>
      <w:hyperlink r:id="rId9" w:history="1">
        <w:r w:rsidR="001A4DBE">
          <w:rPr>
            <w:rStyle w:val="a8"/>
            <w:sz w:val="24"/>
            <w:szCs w:val="24"/>
          </w:rPr>
          <w:t>http://www.iprbookshop.ru/18561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D11FE" w:rsidRPr="0000080B" w:rsidRDefault="00CD4E99" w:rsidP="004D11FE">
      <w:pPr>
        <w:numPr>
          <w:ilvl w:val="0"/>
          <w:numId w:val="35"/>
        </w:numPr>
        <w:shd w:val="clear" w:color="auto" w:fill="FFFFFF"/>
        <w:rPr>
          <w:i/>
          <w:sz w:val="24"/>
          <w:szCs w:val="24"/>
        </w:rPr>
      </w:pPr>
      <w:r w:rsidRPr="00C33697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C3369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2-е изд., испр. и доп. — Москва : Издательство Юрайт, 2019. — 222 с. — (Профессиональное образование). — </w:t>
      </w:r>
      <w:r w:rsidRPr="00C33697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ISBN 978-5-534-07708-7. — Текст : электронный // ЭБС Юрайт [сайт]. — URL: </w:t>
      </w:r>
      <w:hyperlink r:id="rId10" w:history="1">
        <w:r w:rsidR="001A4DBE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https://urait.ru/bcode/437644</w:t>
        </w:r>
      </w:hyperlink>
      <w:r w:rsidR="004D11FE" w:rsidRPr="0000080B">
        <w:rPr>
          <w:sz w:val="24"/>
          <w:szCs w:val="24"/>
        </w:rPr>
        <w:t xml:space="preserve"> </w:t>
      </w:r>
      <w:r w:rsidR="004D11FE">
        <w:rPr>
          <w:sz w:val="24"/>
          <w:szCs w:val="24"/>
        </w:rPr>
        <w:t xml:space="preserve"> </w:t>
      </w:r>
      <w:r w:rsidR="004D11FE" w:rsidRPr="0000080B">
        <w:rPr>
          <w:sz w:val="24"/>
          <w:szCs w:val="24"/>
        </w:rPr>
        <w:t xml:space="preserve"> </w:t>
      </w:r>
    </w:p>
    <w:p w:rsidR="004D11FE" w:rsidRPr="0000080B" w:rsidRDefault="004D11FE" w:rsidP="004D11FE">
      <w:pPr>
        <w:numPr>
          <w:ilvl w:val="0"/>
          <w:numId w:val="35"/>
        </w:numPr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Соковикова, С. М. Учитесь рассказывать сказки : учебное пособие для студентов дневного и заочного отделений, обучающихся по направлению подготовки 071400 Режиссура театрализованных представлений и праздников / С. М. Соковикова. — Челябинск : Челябинский государственный институт культуры, 2013. — 128 c. — ISBN 2227-8397. — URL: </w:t>
      </w:r>
      <w:hyperlink r:id="rId11" w:history="1">
        <w:r w:rsidR="001A4DBE">
          <w:rPr>
            <w:rStyle w:val="a8"/>
            <w:sz w:val="24"/>
            <w:szCs w:val="24"/>
          </w:rPr>
          <w:t>http://www.iprbookshop.ru/56527.html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B97" w:rsidRPr="00577FA5" w:rsidRDefault="007F4B97" w:rsidP="00225594">
      <w:pPr>
        <w:rPr>
          <w:i/>
          <w:sz w:val="24"/>
          <w:szCs w:val="24"/>
        </w:rPr>
      </w:pPr>
    </w:p>
    <w:p w:rsidR="00777B09" w:rsidRPr="00577FA5" w:rsidRDefault="0071011F" w:rsidP="00705FB5">
      <w:pPr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8</w:t>
      </w:r>
      <w:r w:rsidR="007F4B97" w:rsidRPr="00577FA5">
        <w:rPr>
          <w:b/>
          <w:sz w:val="24"/>
          <w:szCs w:val="24"/>
        </w:rPr>
        <w:t>.</w:t>
      </w:r>
      <w:r w:rsidR="00777B09" w:rsidRPr="00577FA5">
        <w:rPr>
          <w:b/>
          <w:sz w:val="24"/>
          <w:szCs w:val="24"/>
        </w:rPr>
        <w:t xml:space="preserve"> </w:t>
      </w:r>
      <w:r w:rsidR="007F4B97" w:rsidRPr="00577FA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ЭБС </w:t>
      </w:r>
      <w:r w:rsidRPr="00577FA5">
        <w:rPr>
          <w:rFonts w:ascii="Times New Roman" w:hAnsi="Times New Roman"/>
          <w:sz w:val="24"/>
          <w:szCs w:val="24"/>
          <w:lang w:val="en-US"/>
        </w:rPr>
        <w:t>IPRBooks</w:t>
      </w:r>
      <w:r w:rsidRPr="00577FA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D078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A4D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77F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77FA5">
        <w:rPr>
          <w:sz w:val="24"/>
          <w:szCs w:val="24"/>
        </w:rPr>
        <w:t xml:space="preserve">Каждый обучающийся </w:t>
      </w:r>
      <w:r w:rsidR="00777B09" w:rsidRPr="00577FA5">
        <w:rPr>
          <w:sz w:val="24"/>
          <w:szCs w:val="24"/>
        </w:rPr>
        <w:t>Омской гуманитарной академии</w:t>
      </w:r>
      <w:r w:rsidRPr="00577FA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 xml:space="preserve">информационно-образовательной среде </w:t>
      </w:r>
      <w:r w:rsidR="00777B09" w:rsidRPr="00577FA5">
        <w:rPr>
          <w:sz w:val="24"/>
          <w:szCs w:val="24"/>
        </w:rPr>
        <w:t>Академии</w:t>
      </w:r>
      <w:r w:rsidRPr="00577FA5">
        <w:rPr>
          <w:sz w:val="24"/>
          <w:szCs w:val="24"/>
        </w:rPr>
        <w:t>. Электронно-библиотечная система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организации, так и вне ее.</w:t>
      </w:r>
    </w:p>
    <w:p w:rsidR="007F4B97" w:rsidRPr="00577F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77FA5">
        <w:rPr>
          <w:sz w:val="24"/>
          <w:szCs w:val="24"/>
        </w:rPr>
        <w:t>Электронная информационно-образовательная среда</w:t>
      </w:r>
      <w:r w:rsidR="005C20F0" w:rsidRPr="00577FA5">
        <w:rPr>
          <w:sz w:val="24"/>
          <w:szCs w:val="24"/>
        </w:rPr>
        <w:t xml:space="preserve"> </w:t>
      </w:r>
      <w:r w:rsidR="00777B09" w:rsidRPr="00577FA5">
        <w:rPr>
          <w:sz w:val="24"/>
          <w:szCs w:val="24"/>
        </w:rPr>
        <w:t>Академии</w:t>
      </w:r>
      <w:r w:rsidRPr="00577FA5">
        <w:rPr>
          <w:sz w:val="24"/>
          <w:szCs w:val="24"/>
        </w:rPr>
        <w:t xml:space="preserve"> обеспечивает: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указанным в рабочих программах;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и результатов освоения основной образовательной программы;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образовательных технологий;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образовательного процесса;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77FA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77FA5" w:rsidRDefault="0071011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77FA5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577FA5">
        <w:rPr>
          <w:rFonts w:eastAsia="Calibri"/>
          <w:b/>
          <w:sz w:val="24"/>
          <w:szCs w:val="24"/>
          <w:lang w:eastAsia="en-US"/>
        </w:rPr>
        <w:t>.</w:t>
      </w:r>
      <w:r w:rsidR="009528CA" w:rsidRPr="00577FA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77FA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77FA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Для того чтобы успешно о</w:t>
      </w:r>
      <w:r w:rsidR="004E4DB2" w:rsidRPr="00577FA5">
        <w:rPr>
          <w:sz w:val="24"/>
          <w:szCs w:val="24"/>
        </w:rPr>
        <w:t xml:space="preserve">своить </w:t>
      </w:r>
      <w:r w:rsidRPr="00577FA5">
        <w:rPr>
          <w:sz w:val="24"/>
          <w:szCs w:val="24"/>
        </w:rPr>
        <w:t>дисциплин</w:t>
      </w:r>
      <w:r w:rsidR="004E4DB2" w:rsidRPr="00577FA5">
        <w:rPr>
          <w:sz w:val="24"/>
          <w:szCs w:val="24"/>
        </w:rPr>
        <w:t>у</w:t>
      </w:r>
      <w:r w:rsidRPr="00577FA5">
        <w:rPr>
          <w:sz w:val="24"/>
          <w:szCs w:val="24"/>
        </w:rPr>
        <w:t xml:space="preserve"> </w:t>
      </w:r>
      <w:r w:rsidR="00CC0251" w:rsidRPr="00577FA5">
        <w:rPr>
          <w:sz w:val="24"/>
          <w:szCs w:val="24"/>
        </w:rPr>
        <w:t>«</w:t>
      </w:r>
      <w:r w:rsidR="001C45CC" w:rsidRPr="00577FA5">
        <w:rPr>
          <w:b/>
          <w:bCs/>
          <w:sz w:val="24"/>
          <w:szCs w:val="24"/>
        </w:rPr>
        <w:t>В</w:t>
      </w:r>
      <w:r w:rsidR="005203FC" w:rsidRPr="00577FA5">
        <w:rPr>
          <w:b/>
          <w:bCs/>
          <w:sz w:val="24"/>
          <w:szCs w:val="24"/>
        </w:rPr>
        <w:t>ыразительно</w:t>
      </w:r>
      <w:r w:rsidR="001C45CC" w:rsidRPr="00577FA5">
        <w:rPr>
          <w:b/>
          <w:bCs/>
          <w:sz w:val="24"/>
          <w:szCs w:val="24"/>
        </w:rPr>
        <w:t>е</w:t>
      </w:r>
      <w:r w:rsidR="005203FC" w:rsidRPr="00577FA5">
        <w:rPr>
          <w:b/>
          <w:bCs/>
          <w:sz w:val="24"/>
          <w:szCs w:val="24"/>
        </w:rPr>
        <w:t xml:space="preserve"> чтени</w:t>
      </w:r>
      <w:r w:rsidR="001C45CC" w:rsidRPr="00577FA5">
        <w:rPr>
          <w:b/>
          <w:bCs/>
          <w:sz w:val="24"/>
          <w:szCs w:val="24"/>
        </w:rPr>
        <w:t>е</w:t>
      </w:r>
      <w:r w:rsidR="00CC0251" w:rsidRPr="00577FA5">
        <w:rPr>
          <w:sz w:val="24"/>
          <w:szCs w:val="24"/>
        </w:rPr>
        <w:t xml:space="preserve">» </w:t>
      </w:r>
      <w:r w:rsidRPr="00577FA5">
        <w:rPr>
          <w:sz w:val="24"/>
          <w:szCs w:val="24"/>
        </w:rPr>
        <w:t xml:space="preserve">обучающиеся должны выполнить следующие </w:t>
      </w:r>
      <w:r w:rsidR="004E4DB2" w:rsidRPr="00577FA5">
        <w:rPr>
          <w:sz w:val="24"/>
          <w:szCs w:val="24"/>
        </w:rPr>
        <w:t xml:space="preserve">методические </w:t>
      </w:r>
      <w:r w:rsidRPr="00577FA5">
        <w:rPr>
          <w:sz w:val="24"/>
          <w:szCs w:val="24"/>
        </w:rPr>
        <w:t>указания</w:t>
      </w:r>
      <w:r w:rsidR="004E4DB2" w:rsidRPr="00577FA5">
        <w:rPr>
          <w:sz w:val="24"/>
          <w:szCs w:val="24"/>
        </w:rPr>
        <w:t>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77FA5">
        <w:rPr>
          <w:b/>
          <w:sz w:val="24"/>
          <w:szCs w:val="24"/>
        </w:rPr>
        <w:t>лекционного типа</w:t>
      </w:r>
      <w:r w:rsidRPr="00577FA5">
        <w:rPr>
          <w:sz w:val="24"/>
          <w:szCs w:val="24"/>
        </w:rPr>
        <w:t>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77FA5" w:rsidRDefault="007F4B97" w:rsidP="00A76E53">
      <w:pPr>
        <w:ind w:firstLine="709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577FA5">
        <w:rPr>
          <w:b/>
          <w:sz w:val="24"/>
          <w:szCs w:val="24"/>
        </w:rPr>
        <w:t xml:space="preserve">семинарского типа: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77FA5" w:rsidRDefault="007F4B97" w:rsidP="00A76E53">
      <w:pPr>
        <w:ind w:firstLine="709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77FA5">
        <w:rPr>
          <w:b/>
          <w:sz w:val="24"/>
          <w:szCs w:val="24"/>
        </w:rPr>
        <w:t>самостоятельной работы: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577FA5">
        <w:rPr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Следующим этапом работы</w:t>
      </w:r>
      <w:r w:rsidRPr="00577FA5">
        <w:rPr>
          <w:b/>
          <w:bCs/>
          <w:sz w:val="24"/>
          <w:szCs w:val="24"/>
        </w:rPr>
        <w:t xml:space="preserve"> </w:t>
      </w:r>
      <w:r w:rsidRPr="00577FA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77FA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b/>
          <w:bCs/>
          <w:sz w:val="24"/>
          <w:szCs w:val="24"/>
        </w:rPr>
        <w:t>Подготовка к промежуточной аттестации</w:t>
      </w:r>
      <w:r w:rsidRPr="00577FA5">
        <w:rPr>
          <w:bCs/>
          <w:sz w:val="24"/>
          <w:szCs w:val="24"/>
        </w:rPr>
        <w:t>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- внимательно прочитать рекомендованную литературу;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77FA5" w:rsidRDefault="0071011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77FA5">
        <w:rPr>
          <w:rFonts w:eastAsia="Calibri"/>
          <w:b/>
          <w:sz w:val="24"/>
          <w:szCs w:val="24"/>
          <w:lang w:eastAsia="en-US"/>
        </w:rPr>
        <w:t>10</w:t>
      </w:r>
      <w:r w:rsidR="000875BF" w:rsidRPr="00577FA5">
        <w:rPr>
          <w:rFonts w:eastAsia="Calibri"/>
          <w:b/>
          <w:sz w:val="24"/>
          <w:szCs w:val="24"/>
          <w:lang w:eastAsia="en-US"/>
        </w:rPr>
        <w:t>.</w:t>
      </w:r>
      <w:r w:rsidR="009528CA" w:rsidRPr="00577FA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577F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77FA5">
        <w:rPr>
          <w:sz w:val="24"/>
          <w:szCs w:val="24"/>
        </w:rPr>
        <w:t xml:space="preserve"> </w:t>
      </w:r>
      <w:r w:rsidRPr="00577FA5">
        <w:rPr>
          <w:sz w:val="24"/>
          <w:szCs w:val="24"/>
        </w:rPr>
        <w:t>самостоятельной работы.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577FA5">
        <w:rPr>
          <w:sz w:val="24"/>
          <w:szCs w:val="24"/>
        </w:rPr>
        <w:t>ектронных библиотечных систем (</w:t>
      </w:r>
      <w:r w:rsidRPr="00577FA5">
        <w:rPr>
          <w:sz w:val="24"/>
          <w:szCs w:val="24"/>
        </w:rPr>
        <w:t>ЭБС IPRBooks</w:t>
      </w:r>
      <w:r w:rsidR="00951F6B" w:rsidRPr="00577FA5">
        <w:rPr>
          <w:sz w:val="24"/>
          <w:szCs w:val="24"/>
        </w:rPr>
        <w:t>, ЭБС Юрайт</w:t>
      </w:r>
      <w:r w:rsidRPr="00577FA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77F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77FA5">
        <w:rPr>
          <w:sz w:val="24"/>
          <w:szCs w:val="24"/>
        </w:rPr>
        <w:t>заимодействие посредством сети «Интернет».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компьютерное тестирование;</w:t>
      </w:r>
    </w:p>
    <w:p w:rsidR="00CF2B2F" w:rsidRPr="00577F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демонстрация мультимедийных материалов.</w:t>
      </w:r>
    </w:p>
    <w:p w:rsidR="004369F5" w:rsidRPr="00793E1B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69F5" w:rsidRPr="00D15AF6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4369F5" w:rsidRPr="00DE57A0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lastRenderedPageBreak/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369F5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69F5" w:rsidRPr="00423C33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369F5" w:rsidRPr="00423C33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69F5" w:rsidRPr="00793E1B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4369F5" w:rsidRPr="00162E6F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23CEE" w:rsidRPr="0000080B" w:rsidRDefault="00723CEE" w:rsidP="004D11FE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00080B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0080B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00080B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1A4DB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0080B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00080B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1A4DB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A4DBE">
          <w:rPr>
            <w:rStyle w:val="a8"/>
            <w:sz w:val="24"/>
            <w:szCs w:val="24"/>
          </w:rPr>
          <w:t>http://pravo.gov.ru....</w:t>
        </w:r>
      </w:hyperlink>
      <w:r w:rsidRPr="0000080B">
        <w:rPr>
          <w:color w:val="000000"/>
          <w:sz w:val="24"/>
          <w:szCs w:val="24"/>
        </w:rPr>
        <w:t>.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00080B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1A4DBE">
          <w:rPr>
            <w:rStyle w:val="a8"/>
            <w:sz w:val="24"/>
            <w:szCs w:val="24"/>
          </w:rPr>
          <w:t>http://fgosvo.ru....</w:t>
        </w:r>
      </w:hyperlink>
      <w:r w:rsidRPr="0000080B">
        <w:rPr>
          <w:color w:val="000000"/>
          <w:sz w:val="24"/>
          <w:szCs w:val="24"/>
        </w:rPr>
        <w:t>.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A4DBE">
          <w:rPr>
            <w:rStyle w:val="a8"/>
            <w:sz w:val="24"/>
            <w:szCs w:val="24"/>
          </w:rPr>
          <w:t>http://www.ict.edu.ru....</w:t>
        </w:r>
      </w:hyperlink>
      <w:r w:rsidRPr="0000080B">
        <w:rPr>
          <w:color w:val="000000"/>
          <w:sz w:val="24"/>
          <w:szCs w:val="24"/>
        </w:rPr>
        <w:t>.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00080B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1A4DB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577FA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4369F5" w:rsidRDefault="004369F5" w:rsidP="004369F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369F5" w:rsidRPr="00EF2488" w:rsidRDefault="004369F5" w:rsidP="004369F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69F5" w:rsidRPr="00EF2488" w:rsidRDefault="004369F5" w:rsidP="004369F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369F5" w:rsidRPr="00EF2488" w:rsidRDefault="004369F5" w:rsidP="004369F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4369F5" w:rsidRPr="00EF2488" w:rsidRDefault="004369F5" w:rsidP="004369F5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4369F5" w:rsidRPr="00EF2488" w:rsidRDefault="004369F5" w:rsidP="004369F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>
        <w:rPr>
          <w:sz w:val="24"/>
          <w:szCs w:val="24"/>
        </w:rPr>
        <w:t>м</w:t>
      </w:r>
      <w:r w:rsidRPr="00EF2488">
        <w:rPr>
          <w:sz w:val="24"/>
          <w:szCs w:val="24"/>
        </w:rPr>
        <w:t>ежк</w:t>
      </w:r>
      <w:r w:rsidR="00723CEE">
        <w:rPr>
          <w:sz w:val="24"/>
          <w:szCs w:val="24"/>
        </w:rPr>
        <w:t>а</w:t>
      </w:r>
      <w:r w:rsidRPr="00EF2488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>и  пси</w:t>
      </w:r>
      <w:r w:rsidRPr="00EF2488">
        <w:rPr>
          <w:sz w:val="24"/>
          <w:szCs w:val="24"/>
          <w:shd w:val="clear" w:color="auto" w:fill="F9F9F9"/>
        </w:rPr>
        <w:lastRenderedPageBreak/>
        <w:t xml:space="preserve">ходиагностики; </w:t>
      </w:r>
      <w:r w:rsidRPr="00EF2488">
        <w:rPr>
          <w:sz w:val="24"/>
          <w:szCs w:val="24"/>
        </w:rPr>
        <w:t>межк</w:t>
      </w:r>
      <w:r w:rsidR="00723CEE">
        <w:rPr>
          <w:sz w:val="24"/>
          <w:szCs w:val="24"/>
        </w:rPr>
        <w:t>а</w:t>
      </w:r>
      <w:r w:rsidRPr="00EF2488">
        <w:rPr>
          <w:sz w:val="24"/>
          <w:szCs w:val="24"/>
        </w:rPr>
        <w:t>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4369F5" w:rsidRPr="00EF2488" w:rsidRDefault="004369F5" w:rsidP="004369F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369F5" w:rsidRPr="00EF2488" w:rsidRDefault="004369F5" w:rsidP="004369F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D078F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4369F5" w:rsidRPr="00EF2488" w:rsidRDefault="004369F5" w:rsidP="004369F5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369F5" w:rsidRPr="00EF2488" w:rsidRDefault="004369F5" w:rsidP="004369F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D078F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4369F5" w:rsidRPr="006E1872" w:rsidRDefault="004369F5" w:rsidP="004369F5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4369F5" w:rsidRPr="006E1872" w:rsidRDefault="004369F5" w:rsidP="004369F5">
      <w:pPr>
        <w:ind w:firstLine="709"/>
        <w:jc w:val="both"/>
        <w:rPr>
          <w:sz w:val="24"/>
          <w:szCs w:val="24"/>
        </w:rPr>
      </w:pPr>
    </w:p>
    <w:p w:rsidR="004369F5" w:rsidRDefault="004369F5" w:rsidP="004369F5"/>
    <w:p w:rsidR="00FA5C55" w:rsidRPr="00577FA5" w:rsidRDefault="00FA5C55" w:rsidP="004369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77FA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904" w:rsidRDefault="00BB3904" w:rsidP="00160BC1">
      <w:r>
        <w:separator/>
      </w:r>
    </w:p>
  </w:endnote>
  <w:endnote w:type="continuationSeparator" w:id="0">
    <w:p w:rsidR="00BB3904" w:rsidRDefault="00BB39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904" w:rsidRDefault="00BB3904" w:rsidP="00160BC1">
      <w:r>
        <w:separator/>
      </w:r>
    </w:p>
  </w:footnote>
  <w:footnote w:type="continuationSeparator" w:id="0">
    <w:p w:rsidR="00BB3904" w:rsidRDefault="00BB39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4329E"/>
    <w:multiLevelType w:val="hybridMultilevel"/>
    <w:tmpl w:val="2F4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0A2A"/>
    <w:multiLevelType w:val="hybridMultilevel"/>
    <w:tmpl w:val="AE80195A"/>
    <w:lvl w:ilvl="0" w:tplc="E6EA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12DC7"/>
    <w:multiLevelType w:val="hybridMultilevel"/>
    <w:tmpl w:val="CF3C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85EAD"/>
    <w:multiLevelType w:val="hybridMultilevel"/>
    <w:tmpl w:val="A87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0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C67F4"/>
    <w:multiLevelType w:val="hybridMultilevel"/>
    <w:tmpl w:val="AA4E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3"/>
  </w:num>
  <w:num w:numId="16">
    <w:abstractNumId w:val="3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5"/>
  </w:num>
  <w:num w:numId="39">
    <w:abstractNumId w:val="9"/>
  </w:num>
  <w:num w:numId="40">
    <w:abstractNumId w:val="7"/>
  </w:num>
  <w:num w:numId="41">
    <w:abstractNumId w:val="41"/>
  </w:num>
  <w:num w:numId="42">
    <w:abstractNumId w:val="35"/>
  </w:num>
  <w:num w:numId="43">
    <w:abstractNumId w:val="8"/>
  </w:num>
  <w:num w:numId="44">
    <w:abstractNumId w:val="45"/>
  </w:num>
  <w:num w:numId="45">
    <w:abstractNumId w:val="31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4AA9"/>
    <w:rsid w:val="000835F5"/>
    <w:rsid w:val="00086D2B"/>
    <w:rsid w:val="0008727A"/>
    <w:rsid w:val="000875BF"/>
    <w:rsid w:val="000911D1"/>
    <w:rsid w:val="00094B0D"/>
    <w:rsid w:val="000A4FAC"/>
    <w:rsid w:val="000B130E"/>
    <w:rsid w:val="000B1331"/>
    <w:rsid w:val="000B4AE7"/>
    <w:rsid w:val="000B7795"/>
    <w:rsid w:val="000C4546"/>
    <w:rsid w:val="000D07C6"/>
    <w:rsid w:val="000D0B56"/>
    <w:rsid w:val="000D4429"/>
    <w:rsid w:val="000D6DE5"/>
    <w:rsid w:val="000D74A3"/>
    <w:rsid w:val="000E3456"/>
    <w:rsid w:val="000E37E9"/>
    <w:rsid w:val="000F69B1"/>
    <w:rsid w:val="00102E02"/>
    <w:rsid w:val="00111BC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ABB"/>
    <w:rsid w:val="00147C82"/>
    <w:rsid w:val="00150795"/>
    <w:rsid w:val="0015639D"/>
    <w:rsid w:val="00160BC1"/>
    <w:rsid w:val="00161C70"/>
    <w:rsid w:val="001716A9"/>
    <w:rsid w:val="00174539"/>
    <w:rsid w:val="001766DC"/>
    <w:rsid w:val="00180E5D"/>
    <w:rsid w:val="00181AAB"/>
    <w:rsid w:val="00184F65"/>
    <w:rsid w:val="001871AA"/>
    <w:rsid w:val="001A34E7"/>
    <w:rsid w:val="001A4DBE"/>
    <w:rsid w:val="001A6533"/>
    <w:rsid w:val="001B18BE"/>
    <w:rsid w:val="001B3ECE"/>
    <w:rsid w:val="001C4263"/>
    <w:rsid w:val="001C45CC"/>
    <w:rsid w:val="001C4FED"/>
    <w:rsid w:val="001C6305"/>
    <w:rsid w:val="001E3417"/>
    <w:rsid w:val="001F0462"/>
    <w:rsid w:val="001F11DE"/>
    <w:rsid w:val="001F7F58"/>
    <w:rsid w:val="0020382C"/>
    <w:rsid w:val="00207E2E"/>
    <w:rsid w:val="00207FB7"/>
    <w:rsid w:val="00211C1B"/>
    <w:rsid w:val="00220670"/>
    <w:rsid w:val="002244CD"/>
    <w:rsid w:val="00225594"/>
    <w:rsid w:val="00234629"/>
    <w:rsid w:val="0023774A"/>
    <w:rsid w:val="00240A81"/>
    <w:rsid w:val="00245199"/>
    <w:rsid w:val="002657BC"/>
    <w:rsid w:val="00276128"/>
    <w:rsid w:val="0027733F"/>
    <w:rsid w:val="00282BCD"/>
    <w:rsid w:val="00286FF6"/>
    <w:rsid w:val="00291D05"/>
    <w:rsid w:val="002933E5"/>
    <w:rsid w:val="002A0D1B"/>
    <w:rsid w:val="002B5AB9"/>
    <w:rsid w:val="002B6C87"/>
    <w:rsid w:val="002B734E"/>
    <w:rsid w:val="002C0F56"/>
    <w:rsid w:val="002C174C"/>
    <w:rsid w:val="002C2EAE"/>
    <w:rsid w:val="002C3F08"/>
    <w:rsid w:val="002C7582"/>
    <w:rsid w:val="002D3BC5"/>
    <w:rsid w:val="002D6AC0"/>
    <w:rsid w:val="002E195D"/>
    <w:rsid w:val="002E4262"/>
    <w:rsid w:val="002E4CB7"/>
    <w:rsid w:val="00315AB7"/>
    <w:rsid w:val="0032166A"/>
    <w:rsid w:val="00326F65"/>
    <w:rsid w:val="003273F6"/>
    <w:rsid w:val="00330957"/>
    <w:rsid w:val="0033546E"/>
    <w:rsid w:val="00343484"/>
    <w:rsid w:val="00355C7E"/>
    <w:rsid w:val="003618C2"/>
    <w:rsid w:val="00363097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7F71"/>
    <w:rsid w:val="003C644F"/>
    <w:rsid w:val="003D79E0"/>
    <w:rsid w:val="003E3A7F"/>
    <w:rsid w:val="003F1FFE"/>
    <w:rsid w:val="00400491"/>
    <w:rsid w:val="00407242"/>
    <w:rsid w:val="00407404"/>
    <w:rsid w:val="004110F5"/>
    <w:rsid w:val="0041605C"/>
    <w:rsid w:val="004204A2"/>
    <w:rsid w:val="00420E03"/>
    <w:rsid w:val="00435249"/>
    <w:rsid w:val="004369F5"/>
    <w:rsid w:val="00450094"/>
    <w:rsid w:val="00452CA5"/>
    <w:rsid w:val="004634D3"/>
    <w:rsid w:val="0046365B"/>
    <w:rsid w:val="0047224A"/>
    <w:rsid w:val="0047572F"/>
    <w:rsid w:val="0047633A"/>
    <w:rsid w:val="0048300E"/>
    <w:rsid w:val="0048746F"/>
    <w:rsid w:val="0049217A"/>
    <w:rsid w:val="00495E86"/>
    <w:rsid w:val="004A2586"/>
    <w:rsid w:val="004A2C0D"/>
    <w:rsid w:val="004A2E62"/>
    <w:rsid w:val="004A68C9"/>
    <w:rsid w:val="004B6AE1"/>
    <w:rsid w:val="004B6BB6"/>
    <w:rsid w:val="004C5815"/>
    <w:rsid w:val="004C6DB3"/>
    <w:rsid w:val="004C73EA"/>
    <w:rsid w:val="004D11FE"/>
    <w:rsid w:val="004D4AB6"/>
    <w:rsid w:val="004D7266"/>
    <w:rsid w:val="004E0C3F"/>
    <w:rsid w:val="004E3D82"/>
    <w:rsid w:val="004E40FE"/>
    <w:rsid w:val="004E4CD6"/>
    <w:rsid w:val="004E4DB2"/>
    <w:rsid w:val="004E508B"/>
    <w:rsid w:val="004E62F1"/>
    <w:rsid w:val="004E753A"/>
    <w:rsid w:val="004F3202"/>
    <w:rsid w:val="004F3C72"/>
    <w:rsid w:val="005006F3"/>
    <w:rsid w:val="00514265"/>
    <w:rsid w:val="00516215"/>
    <w:rsid w:val="00516F43"/>
    <w:rsid w:val="005203FC"/>
    <w:rsid w:val="0052154E"/>
    <w:rsid w:val="005312EF"/>
    <w:rsid w:val="005362E6"/>
    <w:rsid w:val="00537A62"/>
    <w:rsid w:val="00540F31"/>
    <w:rsid w:val="005436AE"/>
    <w:rsid w:val="00544133"/>
    <w:rsid w:val="00565480"/>
    <w:rsid w:val="005669CB"/>
    <w:rsid w:val="00572F9F"/>
    <w:rsid w:val="00577FA5"/>
    <w:rsid w:val="005816EA"/>
    <w:rsid w:val="0058178E"/>
    <w:rsid w:val="00582969"/>
    <w:rsid w:val="00583C2E"/>
    <w:rsid w:val="00584FE8"/>
    <w:rsid w:val="00586FAD"/>
    <w:rsid w:val="005915BA"/>
    <w:rsid w:val="00591B36"/>
    <w:rsid w:val="005A0444"/>
    <w:rsid w:val="005A17CA"/>
    <w:rsid w:val="005A28FC"/>
    <w:rsid w:val="005B47CE"/>
    <w:rsid w:val="005C13E4"/>
    <w:rsid w:val="005C20F0"/>
    <w:rsid w:val="005C2910"/>
    <w:rsid w:val="005C2E55"/>
    <w:rsid w:val="005C3AEB"/>
    <w:rsid w:val="005C3E07"/>
    <w:rsid w:val="005C7567"/>
    <w:rsid w:val="005D206B"/>
    <w:rsid w:val="005D798A"/>
    <w:rsid w:val="005E1B65"/>
    <w:rsid w:val="005E1C79"/>
    <w:rsid w:val="005E556E"/>
    <w:rsid w:val="005F2349"/>
    <w:rsid w:val="006022D4"/>
    <w:rsid w:val="00602492"/>
    <w:rsid w:val="006044B4"/>
    <w:rsid w:val="00607E17"/>
    <w:rsid w:val="006118F6"/>
    <w:rsid w:val="00624E28"/>
    <w:rsid w:val="00627A69"/>
    <w:rsid w:val="00642A2F"/>
    <w:rsid w:val="006439F4"/>
    <w:rsid w:val="00652D57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B0CA3"/>
    <w:rsid w:val="006C0A2C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E796A"/>
    <w:rsid w:val="006F51E1"/>
    <w:rsid w:val="00704ADC"/>
    <w:rsid w:val="00705814"/>
    <w:rsid w:val="00705FB5"/>
    <w:rsid w:val="007066B1"/>
    <w:rsid w:val="00707657"/>
    <w:rsid w:val="0071011F"/>
    <w:rsid w:val="00713D44"/>
    <w:rsid w:val="00717F29"/>
    <w:rsid w:val="007217D1"/>
    <w:rsid w:val="00723CEE"/>
    <w:rsid w:val="007327FE"/>
    <w:rsid w:val="007375C6"/>
    <w:rsid w:val="007512C7"/>
    <w:rsid w:val="00752936"/>
    <w:rsid w:val="0076201E"/>
    <w:rsid w:val="00764497"/>
    <w:rsid w:val="007751FE"/>
    <w:rsid w:val="00775A02"/>
    <w:rsid w:val="007771A7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139F"/>
    <w:rsid w:val="007A5EE5"/>
    <w:rsid w:val="007A7E7B"/>
    <w:rsid w:val="007B2F12"/>
    <w:rsid w:val="007C277B"/>
    <w:rsid w:val="007D078F"/>
    <w:rsid w:val="007D5CC1"/>
    <w:rsid w:val="007E10C6"/>
    <w:rsid w:val="007E4A05"/>
    <w:rsid w:val="007E6ABA"/>
    <w:rsid w:val="007F098D"/>
    <w:rsid w:val="007F4B97"/>
    <w:rsid w:val="007F68EA"/>
    <w:rsid w:val="007F7A4D"/>
    <w:rsid w:val="00801B83"/>
    <w:rsid w:val="0080357D"/>
    <w:rsid w:val="008169E4"/>
    <w:rsid w:val="00817DD9"/>
    <w:rsid w:val="00820D1B"/>
    <w:rsid w:val="00823333"/>
    <w:rsid w:val="00823E5A"/>
    <w:rsid w:val="008262FB"/>
    <w:rsid w:val="008323CD"/>
    <w:rsid w:val="008408F2"/>
    <w:rsid w:val="008423FF"/>
    <w:rsid w:val="00843548"/>
    <w:rsid w:val="00852E8E"/>
    <w:rsid w:val="00857FC8"/>
    <w:rsid w:val="0086651C"/>
    <w:rsid w:val="00866B6B"/>
    <w:rsid w:val="0087341A"/>
    <w:rsid w:val="00875896"/>
    <w:rsid w:val="0088272E"/>
    <w:rsid w:val="008A5C24"/>
    <w:rsid w:val="008B6331"/>
    <w:rsid w:val="008B789E"/>
    <w:rsid w:val="008D7879"/>
    <w:rsid w:val="008E5E59"/>
    <w:rsid w:val="008E6C4D"/>
    <w:rsid w:val="008F746D"/>
    <w:rsid w:val="009025FA"/>
    <w:rsid w:val="00920199"/>
    <w:rsid w:val="00921868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66010"/>
    <w:rsid w:val="009750B5"/>
    <w:rsid w:val="0097577D"/>
    <w:rsid w:val="009839BD"/>
    <w:rsid w:val="009A357A"/>
    <w:rsid w:val="009C33D9"/>
    <w:rsid w:val="009E09C6"/>
    <w:rsid w:val="009E35D2"/>
    <w:rsid w:val="009E4ACA"/>
    <w:rsid w:val="009F16FE"/>
    <w:rsid w:val="009F4070"/>
    <w:rsid w:val="009F44FB"/>
    <w:rsid w:val="009F71D1"/>
    <w:rsid w:val="00A10B69"/>
    <w:rsid w:val="00A15E41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00E6"/>
    <w:rsid w:val="00A75675"/>
    <w:rsid w:val="00A76E53"/>
    <w:rsid w:val="00A81C98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B5CD9"/>
    <w:rsid w:val="00AC0290"/>
    <w:rsid w:val="00AC2AC8"/>
    <w:rsid w:val="00AD0669"/>
    <w:rsid w:val="00AD208A"/>
    <w:rsid w:val="00AD4A3C"/>
    <w:rsid w:val="00AE3177"/>
    <w:rsid w:val="00AF358D"/>
    <w:rsid w:val="00AF61EB"/>
    <w:rsid w:val="00B05B20"/>
    <w:rsid w:val="00B11AA9"/>
    <w:rsid w:val="00B2445C"/>
    <w:rsid w:val="00B321E8"/>
    <w:rsid w:val="00B35719"/>
    <w:rsid w:val="00B35772"/>
    <w:rsid w:val="00B50C44"/>
    <w:rsid w:val="00B5209B"/>
    <w:rsid w:val="00B542D4"/>
    <w:rsid w:val="00B54421"/>
    <w:rsid w:val="00B642B8"/>
    <w:rsid w:val="00B817E2"/>
    <w:rsid w:val="00B81F17"/>
    <w:rsid w:val="00B87C3F"/>
    <w:rsid w:val="00BB3904"/>
    <w:rsid w:val="00BB6C9A"/>
    <w:rsid w:val="00BB70FB"/>
    <w:rsid w:val="00BB78B5"/>
    <w:rsid w:val="00BC075E"/>
    <w:rsid w:val="00BD460C"/>
    <w:rsid w:val="00BE023D"/>
    <w:rsid w:val="00BF0029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2973"/>
    <w:rsid w:val="00C458E8"/>
    <w:rsid w:val="00C55E91"/>
    <w:rsid w:val="00C70CA1"/>
    <w:rsid w:val="00C72DFF"/>
    <w:rsid w:val="00C86837"/>
    <w:rsid w:val="00C90A7A"/>
    <w:rsid w:val="00C935D3"/>
    <w:rsid w:val="00C93F61"/>
    <w:rsid w:val="00C94464"/>
    <w:rsid w:val="00C947BD"/>
    <w:rsid w:val="00C94DE3"/>
    <w:rsid w:val="00C953C9"/>
    <w:rsid w:val="00CA401A"/>
    <w:rsid w:val="00CA7669"/>
    <w:rsid w:val="00CB27ED"/>
    <w:rsid w:val="00CB61D6"/>
    <w:rsid w:val="00CC0251"/>
    <w:rsid w:val="00CC02A4"/>
    <w:rsid w:val="00CC4A96"/>
    <w:rsid w:val="00CC6C71"/>
    <w:rsid w:val="00CD390E"/>
    <w:rsid w:val="00CD4E99"/>
    <w:rsid w:val="00CD71C4"/>
    <w:rsid w:val="00CD73CC"/>
    <w:rsid w:val="00CE6C4B"/>
    <w:rsid w:val="00CF05FA"/>
    <w:rsid w:val="00CF12C6"/>
    <w:rsid w:val="00CF2B2F"/>
    <w:rsid w:val="00CF6292"/>
    <w:rsid w:val="00CF6B12"/>
    <w:rsid w:val="00CF794F"/>
    <w:rsid w:val="00D02EB8"/>
    <w:rsid w:val="00D1398D"/>
    <w:rsid w:val="00D13FF4"/>
    <w:rsid w:val="00D152E4"/>
    <w:rsid w:val="00D1753D"/>
    <w:rsid w:val="00D23EFA"/>
    <w:rsid w:val="00D2680A"/>
    <w:rsid w:val="00D34B66"/>
    <w:rsid w:val="00D40704"/>
    <w:rsid w:val="00D47D78"/>
    <w:rsid w:val="00D61D2B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1549"/>
    <w:rsid w:val="00DB228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F1076"/>
    <w:rsid w:val="00DF1155"/>
    <w:rsid w:val="00DF1860"/>
    <w:rsid w:val="00DF26AA"/>
    <w:rsid w:val="00DF7ED6"/>
    <w:rsid w:val="00E02CDE"/>
    <w:rsid w:val="00E11452"/>
    <w:rsid w:val="00E23656"/>
    <w:rsid w:val="00E25F72"/>
    <w:rsid w:val="00E27B8B"/>
    <w:rsid w:val="00E4046E"/>
    <w:rsid w:val="00E42AED"/>
    <w:rsid w:val="00E4451A"/>
    <w:rsid w:val="00E44AAC"/>
    <w:rsid w:val="00E609C7"/>
    <w:rsid w:val="00E72419"/>
    <w:rsid w:val="00E72975"/>
    <w:rsid w:val="00E7465A"/>
    <w:rsid w:val="00E75140"/>
    <w:rsid w:val="00E77545"/>
    <w:rsid w:val="00E85CB5"/>
    <w:rsid w:val="00E9119D"/>
    <w:rsid w:val="00E92238"/>
    <w:rsid w:val="00EA206F"/>
    <w:rsid w:val="00EA3690"/>
    <w:rsid w:val="00EB2202"/>
    <w:rsid w:val="00EC1934"/>
    <w:rsid w:val="00ED28E4"/>
    <w:rsid w:val="00ED789C"/>
    <w:rsid w:val="00EE165B"/>
    <w:rsid w:val="00EE4D57"/>
    <w:rsid w:val="00EE60B1"/>
    <w:rsid w:val="00EE6F94"/>
    <w:rsid w:val="00EF1A21"/>
    <w:rsid w:val="00EF70F2"/>
    <w:rsid w:val="00F00B76"/>
    <w:rsid w:val="00F06F17"/>
    <w:rsid w:val="00F14B35"/>
    <w:rsid w:val="00F226CA"/>
    <w:rsid w:val="00F239D1"/>
    <w:rsid w:val="00F27362"/>
    <w:rsid w:val="00F322E1"/>
    <w:rsid w:val="00F336CD"/>
    <w:rsid w:val="00F33B49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331F"/>
    <w:rsid w:val="00FA50D3"/>
    <w:rsid w:val="00FA5C55"/>
    <w:rsid w:val="00FB05DD"/>
    <w:rsid w:val="00FB15A7"/>
    <w:rsid w:val="00FB3DFD"/>
    <w:rsid w:val="00FC306B"/>
    <w:rsid w:val="00FC4645"/>
    <w:rsid w:val="00FD6763"/>
    <w:rsid w:val="00FE1F73"/>
    <w:rsid w:val="00FE2B14"/>
    <w:rsid w:val="00FE4934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369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basedOn w:val="a0"/>
    <w:rsid w:val="00AB5CD9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1C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652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s://urait.ru/bcode/4376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856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7971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53300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http://www.iprbookshop.ru/56527.html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https://urait.ru/bcode/437644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http://www.iprbookshop.ru/18561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http://www.iprbookshop.ru/22200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2021-09-05T14:19:00Z</dcterms:created>
  <dcterms:modified xsi:type="dcterms:W3CDTF">2022-11-13T20:42:00Z</dcterms:modified>
</cp:coreProperties>
</file>